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23" w:rsidRPr="00572323" w:rsidRDefault="00572323" w:rsidP="00572323">
      <w:pPr>
        <w:spacing w:after="225" w:line="300" w:lineRule="atLeast"/>
        <w:outlineLvl w:val="0"/>
        <w:rPr>
          <w:rFonts w:ascii="Arial" w:eastAsia="Times New Roman" w:hAnsi="Arial" w:cs="Arial"/>
          <w:color w:val="666666"/>
          <w:kern w:val="36"/>
          <w:sz w:val="33"/>
          <w:szCs w:val="33"/>
        </w:rPr>
      </w:pPr>
      <w:r w:rsidRPr="00572323">
        <w:rPr>
          <w:rFonts w:ascii="MS Gothic" w:eastAsia="MS Gothic" w:hAnsi="MS Gothic" w:cs="MS Gothic" w:hint="eastAsia"/>
          <w:color w:val="666666"/>
          <w:kern w:val="36"/>
          <w:sz w:val="33"/>
          <w:szCs w:val="33"/>
        </w:rPr>
        <w:t>タマン・ブンガ・ヌサンタラ</w:t>
      </w:r>
      <w:r w:rsidRPr="00572323">
        <w:rPr>
          <w:rFonts w:ascii="Arial" w:eastAsia="Times New Roman" w:hAnsi="Arial" w:cs="Arial"/>
          <w:color w:val="666666"/>
          <w:kern w:val="36"/>
          <w:sz w:val="33"/>
          <w:szCs w:val="33"/>
        </w:rPr>
        <w:t xml:space="preserve">(Taman </w:t>
      </w:r>
      <w:proofErr w:type="spellStart"/>
      <w:r w:rsidRPr="00572323">
        <w:rPr>
          <w:rFonts w:ascii="Arial" w:eastAsia="Times New Roman" w:hAnsi="Arial" w:cs="Arial"/>
          <w:color w:val="666666"/>
          <w:kern w:val="36"/>
          <w:sz w:val="33"/>
          <w:szCs w:val="33"/>
        </w:rPr>
        <w:t>Bunga</w:t>
      </w:r>
      <w:proofErr w:type="spellEnd"/>
      <w:r w:rsidRPr="00572323">
        <w:rPr>
          <w:rFonts w:ascii="Arial" w:eastAsia="Times New Roman" w:hAnsi="Arial" w:cs="Arial"/>
          <w:color w:val="666666"/>
          <w:kern w:val="36"/>
          <w:sz w:val="33"/>
          <w:szCs w:val="33"/>
        </w:rPr>
        <w:t xml:space="preserve"> Nusantara)</w:t>
      </w:r>
    </w:p>
    <w:p w:rsidR="00572323" w:rsidRPr="00572323" w:rsidRDefault="00572323" w:rsidP="00572323">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6238875" cy="2600325"/>
            <wp:effectExtent l="19050" t="0" r="9525" b="0"/>
            <wp:docPr id="1" name="Picture 1" descr="taman bunga nusantara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n bunga nusantara2">
                      <a:hlinkClick r:id="rId4"/>
                    </pic:cNvPr>
                    <pic:cNvPicPr>
                      <a:picLocks noChangeAspect="1" noChangeArrowheads="1"/>
                    </pic:cNvPicPr>
                  </pic:nvPicPr>
                  <pic:blipFill>
                    <a:blip r:embed="rId5" cstate="print"/>
                    <a:srcRect/>
                    <a:stretch>
                      <a:fillRect/>
                    </a:stretch>
                  </pic:blipFill>
                  <pic:spPr bwMode="auto">
                    <a:xfrm>
                      <a:off x="0" y="0"/>
                      <a:ext cx="6238875" cy="2600325"/>
                    </a:xfrm>
                    <a:prstGeom prst="rect">
                      <a:avLst/>
                    </a:prstGeom>
                    <a:noFill/>
                    <a:ln w="9525">
                      <a:noFill/>
                      <a:miter lim="800000"/>
                      <a:headEnd/>
                      <a:tailEnd/>
                    </a:ln>
                  </pic:spPr>
                </pic:pic>
              </a:graphicData>
            </a:graphic>
          </wp:inline>
        </w:drawing>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花好きの皆さん、世界中に存在する美しい花々を楽しむ為に遠いオランダに行く必要はありません。西ジャワのチアンジュールという所に、タマン・ブンガ・ヌサンタラ</w:t>
      </w:r>
      <w:r w:rsidRPr="00572323">
        <w:rPr>
          <w:rFonts w:ascii="Arial" w:eastAsia="Times New Roman" w:hAnsi="Arial" w:cs="Arial"/>
          <w:color w:val="666666"/>
          <w:sz w:val="23"/>
          <w:szCs w:val="23"/>
        </w:rPr>
        <w:t xml:space="preserve">(Taman </w:t>
      </w:r>
      <w:proofErr w:type="spellStart"/>
      <w:r w:rsidRPr="00572323">
        <w:rPr>
          <w:rFonts w:ascii="Arial" w:eastAsia="Times New Roman" w:hAnsi="Arial" w:cs="Arial"/>
          <w:color w:val="666666"/>
          <w:sz w:val="23"/>
          <w:szCs w:val="23"/>
        </w:rPr>
        <w:t>Bunga</w:t>
      </w:r>
      <w:proofErr w:type="spellEnd"/>
      <w:r w:rsidRPr="00572323">
        <w:rPr>
          <w:rFonts w:ascii="Arial" w:eastAsia="Times New Roman" w:hAnsi="Arial" w:cs="Arial"/>
          <w:color w:val="666666"/>
          <w:sz w:val="23"/>
          <w:szCs w:val="23"/>
        </w:rPr>
        <w:t xml:space="preserve"> Nusantara)</w:t>
      </w:r>
      <w:r w:rsidRPr="00572323">
        <w:rPr>
          <w:rFonts w:ascii="MS Gothic" w:eastAsia="MS Gothic" w:hAnsi="MS Gothic" w:cs="MS Gothic" w:hint="eastAsia"/>
          <w:color w:val="666666"/>
          <w:sz w:val="23"/>
          <w:szCs w:val="23"/>
        </w:rPr>
        <w:t>という名前の観光地として興味深い場所があります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タマン・ブンガ・ヌサンタラは</w:t>
      </w:r>
      <w:r w:rsidRPr="00572323">
        <w:rPr>
          <w:rFonts w:ascii="Arial" w:eastAsia="Times New Roman" w:hAnsi="Arial" w:cs="Arial"/>
          <w:color w:val="666666"/>
          <w:sz w:val="23"/>
          <w:szCs w:val="23"/>
        </w:rPr>
        <w:t>23</w:t>
      </w:r>
      <w:r w:rsidRPr="00572323">
        <w:rPr>
          <w:rFonts w:ascii="MS Gothic" w:eastAsia="MS Gothic" w:hAnsi="MS Gothic" w:cs="MS Gothic" w:hint="eastAsia"/>
          <w:color w:val="666666"/>
          <w:sz w:val="23"/>
          <w:szCs w:val="23"/>
        </w:rPr>
        <w:t>ヘクタールの広さがある花の庭園のひとつで、ジャカルタから車で約</w:t>
      </w:r>
      <w:r w:rsidRPr="00572323">
        <w:rPr>
          <w:rFonts w:ascii="Arial" w:eastAsia="Times New Roman" w:hAnsi="Arial" w:cs="Arial"/>
          <w:color w:val="666666"/>
          <w:sz w:val="23"/>
          <w:szCs w:val="23"/>
        </w:rPr>
        <w:t>2</w:t>
      </w:r>
      <w:r w:rsidRPr="00572323">
        <w:rPr>
          <w:rFonts w:ascii="MS Gothic" w:eastAsia="MS Gothic" w:hAnsi="MS Gothic" w:cs="MS Gothic" w:hint="eastAsia"/>
          <w:color w:val="666666"/>
          <w:sz w:val="23"/>
          <w:szCs w:val="23"/>
        </w:rPr>
        <w:t>時間の距離にあり、グヌン・ゲデ・パンランゴ</w:t>
      </w:r>
      <w:r w:rsidRPr="00572323">
        <w:rPr>
          <w:rFonts w:ascii="Arial" w:eastAsia="Times New Roman" w:hAnsi="Arial" w:cs="Arial"/>
          <w:color w:val="666666"/>
          <w:sz w:val="23"/>
          <w:szCs w:val="23"/>
        </w:rPr>
        <w:t>(</w:t>
      </w:r>
      <w:proofErr w:type="spellStart"/>
      <w:r w:rsidRPr="00572323">
        <w:rPr>
          <w:rFonts w:ascii="Arial" w:eastAsia="Times New Roman" w:hAnsi="Arial" w:cs="Arial"/>
          <w:color w:val="666666"/>
          <w:sz w:val="23"/>
          <w:szCs w:val="23"/>
        </w:rPr>
        <w:t>Gunung</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Gede</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Pangrango</w:t>
      </w:r>
      <w:proofErr w:type="spellEnd"/>
      <w:r w:rsidRPr="00572323">
        <w:rPr>
          <w:rFonts w:ascii="Arial" w:eastAsia="Times New Roman" w:hAnsi="Arial" w:cs="Arial"/>
          <w:color w:val="666666"/>
          <w:sz w:val="23"/>
          <w:szCs w:val="23"/>
        </w:rPr>
        <w:t>)</w:t>
      </w:r>
      <w:r w:rsidRPr="00572323">
        <w:rPr>
          <w:rFonts w:ascii="MS Gothic" w:eastAsia="MS Gothic" w:hAnsi="MS Gothic" w:cs="MS Gothic" w:hint="eastAsia"/>
          <w:color w:val="666666"/>
          <w:sz w:val="23"/>
          <w:szCs w:val="23"/>
        </w:rPr>
        <w:t>とケブン・テ・ボゴール</w:t>
      </w:r>
      <w:r w:rsidRPr="00572323">
        <w:rPr>
          <w:rFonts w:ascii="Arial" w:eastAsia="Times New Roman" w:hAnsi="Arial" w:cs="Arial"/>
          <w:color w:val="666666"/>
          <w:sz w:val="23"/>
          <w:szCs w:val="23"/>
        </w:rPr>
        <w:t>(</w:t>
      </w:r>
      <w:proofErr w:type="spellStart"/>
      <w:r w:rsidRPr="00572323">
        <w:rPr>
          <w:rFonts w:ascii="Arial" w:eastAsia="Times New Roman" w:hAnsi="Arial" w:cs="Arial"/>
          <w:color w:val="666666"/>
          <w:sz w:val="23"/>
          <w:szCs w:val="23"/>
        </w:rPr>
        <w:t>Kebun</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Teh</w:t>
      </w:r>
      <w:proofErr w:type="spellEnd"/>
      <w:r w:rsidRPr="00572323">
        <w:rPr>
          <w:rFonts w:ascii="Arial" w:eastAsia="Times New Roman" w:hAnsi="Arial" w:cs="Arial"/>
          <w:color w:val="666666"/>
          <w:sz w:val="23"/>
          <w:szCs w:val="23"/>
        </w:rPr>
        <w:t xml:space="preserve"> Bogor)</w:t>
      </w:r>
      <w:r w:rsidRPr="00572323">
        <w:rPr>
          <w:rFonts w:ascii="MS Gothic" w:eastAsia="MS Gothic" w:hAnsi="MS Gothic" w:cs="MS Gothic" w:hint="eastAsia"/>
          <w:color w:val="666666"/>
          <w:sz w:val="23"/>
          <w:szCs w:val="23"/>
        </w:rPr>
        <w:t>の近くに位置しています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庭園には様々な種類の花や植物があり、特にランが多く植えられていて約</w:t>
      </w:r>
      <w:r w:rsidRPr="00572323">
        <w:rPr>
          <w:rFonts w:ascii="Arial" w:eastAsia="Times New Roman" w:hAnsi="Arial" w:cs="Arial"/>
          <w:color w:val="666666"/>
          <w:sz w:val="23"/>
          <w:szCs w:val="23"/>
        </w:rPr>
        <w:t>2,000</w:t>
      </w:r>
      <w:r w:rsidRPr="00572323">
        <w:rPr>
          <w:rFonts w:ascii="MS Gothic" w:eastAsia="MS Gothic" w:hAnsi="MS Gothic" w:cs="MS Gothic" w:hint="eastAsia"/>
          <w:color w:val="666666"/>
          <w:sz w:val="23"/>
          <w:szCs w:val="23"/>
        </w:rPr>
        <w:t>種類ものランがあると推定されています。この広大なエリアには、オーストラリア、アジア、アフリカ、南米の国々の様々な種類の花が植えられています。その中には約</w:t>
      </w:r>
      <w:r w:rsidRPr="00572323">
        <w:rPr>
          <w:rFonts w:ascii="Arial" w:eastAsia="Times New Roman" w:hAnsi="Arial" w:cs="Arial"/>
          <w:color w:val="666666"/>
          <w:sz w:val="23"/>
          <w:szCs w:val="23"/>
        </w:rPr>
        <w:t>50,000</w:t>
      </w:r>
      <w:r w:rsidRPr="00572323">
        <w:rPr>
          <w:rFonts w:ascii="MS Gothic" w:eastAsia="MS Gothic" w:hAnsi="MS Gothic" w:cs="MS Gothic" w:hint="eastAsia"/>
          <w:color w:val="666666"/>
          <w:sz w:val="23"/>
          <w:szCs w:val="23"/>
        </w:rPr>
        <w:t>平方メートルもの大きさの花の絨毯もあります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2857500" cy="2143125"/>
            <wp:effectExtent l="19050" t="0" r="0" b="0"/>
            <wp:docPr id="2" name="Picture 2" descr="Taman Bunga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n Bunga2">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lastRenderedPageBreak/>
        <w:t>タマン・ブンガ・ヌサンタラは、</w:t>
      </w:r>
      <w:r w:rsidRPr="00572323">
        <w:rPr>
          <w:rFonts w:ascii="Arial" w:eastAsia="Times New Roman" w:hAnsi="Arial" w:cs="Arial"/>
          <w:color w:val="666666"/>
          <w:sz w:val="23"/>
          <w:szCs w:val="23"/>
        </w:rPr>
        <w:t>1995</w:t>
      </w:r>
      <w:r w:rsidRPr="00572323">
        <w:rPr>
          <w:rFonts w:ascii="MS Gothic" w:eastAsia="MS Gothic" w:hAnsi="MS Gothic" w:cs="MS Gothic" w:hint="eastAsia"/>
          <w:color w:val="666666"/>
          <w:sz w:val="23"/>
          <w:szCs w:val="23"/>
        </w:rPr>
        <w:t>年</w:t>
      </w:r>
      <w:r w:rsidRPr="00572323">
        <w:rPr>
          <w:rFonts w:ascii="Arial" w:eastAsia="Times New Roman" w:hAnsi="Arial" w:cs="Arial"/>
          <w:color w:val="666666"/>
          <w:sz w:val="23"/>
          <w:szCs w:val="23"/>
        </w:rPr>
        <w:t>9</w:t>
      </w:r>
      <w:r w:rsidRPr="00572323">
        <w:rPr>
          <w:rFonts w:ascii="MS Gothic" w:eastAsia="MS Gothic" w:hAnsi="MS Gothic" w:cs="MS Gothic" w:hint="eastAsia"/>
          <w:color w:val="666666"/>
          <w:sz w:val="23"/>
          <w:szCs w:val="23"/>
        </w:rPr>
        <w:t>月</w:t>
      </w:r>
      <w:r w:rsidRPr="00572323">
        <w:rPr>
          <w:rFonts w:ascii="Arial" w:eastAsia="Times New Roman" w:hAnsi="Arial" w:cs="Arial"/>
          <w:color w:val="666666"/>
          <w:sz w:val="23"/>
          <w:szCs w:val="23"/>
        </w:rPr>
        <w:t>10</w:t>
      </w:r>
      <w:r w:rsidRPr="00572323">
        <w:rPr>
          <w:rFonts w:ascii="MS Gothic" w:eastAsia="MS Gothic" w:hAnsi="MS Gothic" w:cs="MS Gothic" w:hint="eastAsia"/>
          <w:color w:val="666666"/>
          <w:sz w:val="23"/>
          <w:szCs w:val="23"/>
        </w:rPr>
        <w:t>日にティエン・スハルト</w:t>
      </w:r>
      <w:r w:rsidRPr="00572323">
        <w:rPr>
          <w:rFonts w:ascii="Arial" w:eastAsia="Times New Roman" w:hAnsi="Arial" w:cs="Arial"/>
          <w:color w:val="666666"/>
          <w:sz w:val="23"/>
          <w:szCs w:val="23"/>
        </w:rPr>
        <w:t>(</w:t>
      </w:r>
      <w:proofErr w:type="spellStart"/>
      <w:r w:rsidRPr="00572323">
        <w:rPr>
          <w:rFonts w:ascii="Arial" w:eastAsia="Times New Roman" w:hAnsi="Arial" w:cs="Arial"/>
          <w:color w:val="666666"/>
          <w:sz w:val="23"/>
          <w:szCs w:val="23"/>
        </w:rPr>
        <w:t>Tien</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Soeharto</w:t>
      </w:r>
      <w:proofErr w:type="spellEnd"/>
      <w:r w:rsidRPr="00572323">
        <w:rPr>
          <w:rFonts w:ascii="Arial" w:eastAsia="Times New Roman" w:hAnsi="Arial" w:cs="Arial"/>
          <w:color w:val="666666"/>
          <w:sz w:val="23"/>
          <w:szCs w:val="23"/>
        </w:rPr>
        <w:t>)</w:t>
      </w:r>
      <w:r w:rsidRPr="00572323">
        <w:rPr>
          <w:rFonts w:ascii="MS Gothic" w:eastAsia="MS Gothic" w:hAnsi="MS Gothic" w:cs="MS Gothic" w:hint="eastAsia"/>
          <w:color w:val="666666"/>
          <w:sz w:val="23"/>
          <w:szCs w:val="23"/>
        </w:rPr>
        <w:t>が開きました。この場所でとても興味深いのは、様々な種類で作られた展示物です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例えば、迷路、恐竜、フランス庭園、温室、ウォーターパーク、バリ公園、日本庭園、バラ園、地中海の庭、ヤシの庭は、花の絨毯の展示物等があります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2857500" cy="2143125"/>
            <wp:effectExtent l="19050" t="0" r="0" b="0"/>
            <wp:docPr id="3" name="Picture 3" descr="Taman Bung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an Bunga">
                      <a:hlinkClick r:id="rId8"/>
                    </pic:cNvPr>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ここは見て周るのに魅力的な場所だけではなく、結婚式の前に写真を撮影したい人にとってもお勧めの場所です。または好きな人にもっと近づきたい人にとって、この場所はデート相手と過ごしたロマンチックな思い出になる事でしょう</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花の展示物に加えてタマン・ブンガ・ヌサンタラには、子供たちの娯楽の為に、例えば軽自動車やレストランがあります。ですから最愛の家族と一緒にピクニックに行く場所として最適です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私は家族と一緒にタマン・ブンガ・ヌサンタラ行った時、庭の迷路に入ってみました。普通は地図があるのですが、残念ながら私が行った時には地図は多くの人が取っていたようで無くなっていました。自信を持って、私は地図を使わずに迷路に挑戦してみましたが、何回も行き止まりに行ってしまって声をあげました、さらには雨もが降ってきました</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私はすぐに雨宿りをする場所に行かなければならなかったのですが、何度も何度も道に迷ってしまいました。やっと出口が見つけたときは、もう服がびしょびしょになっていました</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もうひとつタマン・ブンガヌ・サンタラにある興味深い物が、大きな女神クンティの彫像です。インドネシアのワヤンの物語の登場人物っで、アルジュナ</w:t>
      </w:r>
      <w:r w:rsidRPr="00572323">
        <w:rPr>
          <w:rFonts w:ascii="Arial" w:eastAsia="Times New Roman" w:hAnsi="Arial" w:cs="Arial"/>
          <w:color w:val="666666"/>
          <w:sz w:val="23"/>
          <w:szCs w:val="23"/>
        </w:rPr>
        <w:t>(</w:t>
      </w:r>
      <w:proofErr w:type="spellStart"/>
      <w:r w:rsidRPr="00572323">
        <w:rPr>
          <w:rFonts w:ascii="Arial" w:eastAsia="Times New Roman" w:hAnsi="Arial" w:cs="Arial"/>
          <w:color w:val="666666"/>
          <w:sz w:val="23"/>
          <w:szCs w:val="23"/>
        </w:rPr>
        <w:t>Arjuna</w:t>
      </w:r>
      <w:proofErr w:type="spellEnd"/>
      <w:r w:rsidRPr="00572323">
        <w:rPr>
          <w:rFonts w:ascii="Arial" w:eastAsia="Times New Roman" w:hAnsi="Arial" w:cs="Arial"/>
          <w:color w:val="666666"/>
          <w:sz w:val="23"/>
          <w:szCs w:val="23"/>
        </w:rPr>
        <w:t>)</w:t>
      </w:r>
      <w:r w:rsidRPr="00572323">
        <w:rPr>
          <w:rFonts w:ascii="MS Gothic" w:eastAsia="MS Gothic" w:hAnsi="MS Gothic" w:cs="MS Gothic" w:hint="eastAsia"/>
          <w:color w:val="666666"/>
          <w:sz w:val="23"/>
          <w:szCs w:val="23"/>
        </w:rPr>
        <w:t>の母親です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lastRenderedPageBreak/>
        <w:drawing>
          <wp:inline distT="0" distB="0" distL="0" distR="0">
            <wp:extent cx="2857500" cy="2143125"/>
            <wp:effectExtent l="19050" t="0" r="0" b="0"/>
            <wp:docPr id="4" name="Picture 4" descr="Taman Bung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n Bunga4"/>
                    <pic:cNvPicPr>
                      <a:picLocks noChangeAspect="1" noChangeArrowheads="1"/>
                    </pic:cNvPicPr>
                  </pic:nvPicPr>
                  <pic:blipFill>
                    <a:blip r:embed="rId1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とても美しいのですが、それはあまりにも大きすぎるので、少し怖く感じました。とても綺麗な場所ですから、私は時間をただ過ごすだけではもったいないのでたくさんの写真を取りました</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残念ながら途中から雨を降ったので、すべての場所を見て回る事ができませんでした。私のお気に入りの場所は迷路や古代中国の塔のような建物です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2857500" cy="2143125"/>
            <wp:effectExtent l="19050" t="0" r="0" b="0"/>
            <wp:docPr id="5" name="Picture 5" descr="Taman Bung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man Bunga3"/>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公園には</w:t>
      </w:r>
      <w:r w:rsidRPr="00572323">
        <w:rPr>
          <w:rFonts w:ascii="Arial" w:eastAsia="Times New Roman" w:hAnsi="Arial" w:cs="Arial"/>
          <w:color w:val="666666"/>
          <w:sz w:val="23"/>
          <w:szCs w:val="23"/>
        </w:rPr>
        <w:t>3</w:t>
      </w:r>
      <w:r w:rsidRPr="00572323">
        <w:rPr>
          <w:rFonts w:ascii="MS Gothic" w:eastAsia="MS Gothic" w:hAnsi="MS Gothic" w:cs="MS Gothic" w:hint="eastAsia"/>
          <w:color w:val="666666"/>
          <w:sz w:val="23"/>
          <w:szCs w:val="23"/>
        </w:rPr>
        <w:t>階建の塔があり、私は最上階に登りました。そこからは、タマン・ブンガ・ヌサンタラ全体を大きさを見る事ができました。タマン・ブンガ・ヌサンタラは休日遊びに行く場合にとてもお勧めの場所です</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時間がある時に遊びに行って写真を取ってみてはいかがでしょうか</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住所：</w:t>
      </w:r>
      <w:r w:rsidRPr="00572323">
        <w:rPr>
          <w:rFonts w:ascii="Arial" w:eastAsia="Times New Roman" w:hAnsi="Arial" w:cs="Arial"/>
          <w:color w:val="666666"/>
          <w:sz w:val="23"/>
          <w:szCs w:val="23"/>
        </w:rPr>
        <w:br/>
        <w:t xml:space="preserve">Jl. </w:t>
      </w:r>
      <w:proofErr w:type="spellStart"/>
      <w:r w:rsidRPr="00572323">
        <w:rPr>
          <w:rFonts w:ascii="Arial" w:eastAsia="Times New Roman" w:hAnsi="Arial" w:cs="Arial"/>
          <w:color w:val="666666"/>
          <w:sz w:val="23"/>
          <w:szCs w:val="23"/>
        </w:rPr>
        <w:t>Mariwati</w:t>
      </w:r>
      <w:proofErr w:type="spellEnd"/>
      <w:r w:rsidRPr="00572323">
        <w:rPr>
          <w:rFonts w:ascii="Arial" w:eastAsia="Times New Roman" w:hAnsi="Arial" w:cs="Arial"/>
          <w:color w:val="666666"/>
          <w:sz w:val="23"/>
          <w:szCs w:val="23"/>
        </w:rPr>
        <w:t xml:space="preserve"> Km 7, </w:t>
      </w:r>
      <w:proofErr w:type="spellStart"/>
      <w:r w:rsidRPr="00572323">
        <w:rPr>
          <w:rFonts w:ascii="Arial" w:eastAsia="Times New Roman" w:hAnsi="Arial" w:cs="Arial"/>
          <w:color w:val="666666"/>
          <w:sz w:val="23"/>
          <w:szCs w:val="23"/>
        </w:rPr>
        <w:t>Desa</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Kawungluwuk</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Kecamatan</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Sukaresmi</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Cianjur</w:t>
      </w:r>
      <w:proofErr w:type="spellEnd"/>
      <w:r w:rsidRPr="00572323">
        <w:rPr>
          <w:rFonts w:ascii="Arial" w:eastAsia="Times New Roman" w:hAnsi="Arial" w:cs="Arial"/>
          <w:color w:val="666666"/>
          <w:sz w:val="23"/>
          <w:szCs w:val="23"/>
        </w:rPr>
        <w:t xml:space="preserve">, </w:t>
      </w:r>
      <w:proofErr w:type="spellStart"/>
      <w:r w:rsidRPr="00572323">
        <w:rPr>
          <w:rFonts w:ascii="Arial" w:eastAsia="Times New Roman" w:hAnsi="Arial" w:cs="Arial"/>
          <w:color w:val="666666"/>
          <w:sz w:val="23"/>
          <w:szCs w:val="23"/>
        </w:rPr>
        <w:t>Jawa</w:t>
      </w:r>
      <w:proofErr w:type="spellEnd"/>
      <w:r w:rsidRPr="00572323">
        <w:rPr>
          <w:rFonts w:ascii="Arial" w:eastAsia="Times New Roman" w:hAnsi="Arial" w:cs="Arial"/>
          <w:color w:val="666666"/>
          <w:sz w:val="23"/>
          <w:szCs w:val="23"/>
        </w:rPr>
        <w:t xml:space="preserve"> Barat 43254, Indonesia</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lastRenderedPageBreak/>
        <w:t>開園時間</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月曜日</w:t>
      </w:r>
      <w:r w:rsidRPr="00572323">
        <w:rPr>
          <w:rFonts w:ascii="Arial" w:eastAsia="Times New Roman" w:hAnsi="Arial" w:cs="Arial"/>
          <w:color w:val="666666"/>
          <w:sz w:val="23"/>
          <w:szCs w:val="23"/>
        </w:rPr>
        <w:t xml:space="preserve"> – </w:t>
      </w:r>
      <w:r w:rsidRPr="00572323">
        <w:rPr>
          <w:rFonts w:ascii="MS Gothic" w:eastAsia="MS Gothic" w:hAnsi="MS Gothic" w:cs="MS Gothic" w:hint="eastAsia"/>
          <w:color w:val="666666"/>
          <w:sz w:val="23"/>
          <w:szCs w:val="23"/>
        </w:rPr>
        <w:t>金曜日：</w:t>
      </w:r>
      <w:r w:rsidRPr="00572323">
        <w:rPr>
          <w:rFonts w:ascii="Arial" w:eastAsia="Times New Roman" w:hAnsi="Arial" w:cs="Arial"/>
          <w:color w:val="666666"/>
          <w:sz w:val="23"/>
          <w:szCs w:val="23"/>
        </w:rPr>
        <w:t>8:00 ~ 17:00</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土曜</w:t>
      </w:r>
      <w:r w:rsidRPr="00572323">
        <w:rPr>
          <w:rFonts w:ascii="Arial" w:eastAsia="Times New Roman" w:hAnsi="Arial" w:cs="Arial"/>
          <w:color w:val="666666"/>
          <w:sz w:val="23"/>
          <w:szCs w:val="23"/>
        </w:rPr>
        <w:t>·</w:t>
      </w:r>
      <w:r w:rsidRPr="00572323">
        <w:rPr>
          <w:rFonts w:ascii="MS Gothic" w:eastAsia="MS Gothic" w:hAnsi="MS Gothic" w:cs="MS Gothic" w:hint="eastAsia"/>
          <w:color w:val="666666"/>
          <w:sz w:val="23"/>
          <w:szCs w:val="23"/>
        </w:rPr>
        <w:t>日曜</w:t>
      </w:r>
      <w:r w:rsidRPr="00572323">
        <w:rPr>
          <w:rFonts w:ascii="Arial" w:eastAsia="Times New Roman" w:hAnsi="Arial" w:cs="Arial"/>
          <w:color w:val="666666"/>
          <w:sz w:val="23"/>
          <w:szCs w:val="23"/>
        </w:rPr>
        <w:t>·</w:t>
      </w:r>
      <w:r w:rsidRPr="00572323">
        <w:rPr>
          <w:rFonts w:ascii="MS Gothic" w:eastAsia="MS Gothic" w:hAnsi="MS Gothic" w:cs="MS Gothic" w:hint="eastAsia"/>
          <w:color w:val="666666"/>
          <w:sz w:val="23"/>
          <w:szCs w:val="23"/>
        </w:rPr>
        <w:t>祝日：</w:t>
      </w:r>
      <w:r w:rsidRPr="00572323">
        <w:rPr>
          <w:rFonts w:ascii="Arial" w:eastAsia="Times New Roman" w:hAnsi="Arial" w:cs="Arial"/>
          <w:color w:val="666666"/>
          <w:sz w:val="23"/>
          <w:szCs w:val="23"/>
        </w:rPr>
        <w:t>8:00 ~ 17:30</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入場料（</w:t>
      </w:r>
      <w:r w:rsidRPr="00572323">
        <w:rPr>
          <w:rFonts w:ascii="Arial" w:eastAsia="Times New Roman" w:hAnsi="Arial" w:cs="Arial"/>
          <w:color w:val="666666"/>
          <w:sz w:val="23"/>
          <w:szCs w:val="23"/>
        </w:rPr>
        <w:t>4</w:t>
      </w:r>
      <w:r w:rsidRPr="00572323">
        <w:rPr>
          <w:rFonts w:ascii="MS Gothic" w:eastAsia="MS Gothic" w:hAnsi="MS Gothic" w:cs="MS Gothic" w:hint="eastAsia"/>
          <w:color w:val="666666"/>
          <w:sz w:val="23"/>
          <w:szCs w:val="23"/>
        </w:rPr>
        <w:t>歳以上）：</w:t>
      </w:r>
      <w:r w:rsidRPr="00572323">
        <w:rPr>
          <w:rFonts w:ascii="Arial" w:eastAsia="Times New Roman" w:hAnsi="Arial" w:cs="Arial"/>
          <w:color w:val="666666"/>
          <w:sz w:val="23"/>
          <w:szCs w:val="23"/>
        </w:rPr>
        <w:t>30.000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300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電車チケット：</w:t>
      </w:r>
      <w:r w:rsidRPr="00572323">
        <w:rPr>
          <w:rFonts w:ascii="Arial" w:eastAsia="Times New Roman" w:hAnsi="Arial" w:cs="Arial"/>
          <w:color w:val="666666"/>
          <w:sz w:val="23"/>
          <w:szCs w:val="23"/>
        </w:rPr>
        <w:t>40.000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400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ガーデントラム：</w:t>
      </w:r>
      <w:r w:rsidRPr="00572323">
        <w:rPr>
          <w:rFonts w:ascii="Arial" w:eastAsia="Times New Roman" w:hAnsi="Arial" w:cs="Arial"/>
          <w:color w:val="666666"/>
          <w:sz w:val="23"/>
          <w:szCs w:val="23"/>
        </w:rPr>
        <w:t>40.000</w:t>
      </w:r>
      <w:r w:rsidRPr="00572323">
        <w:rPr>
          <w:rFonts w:ascii="MS Gothic" w:eastAsia="MS Gothic" w:hAnsi="MS Gothic" w:cs="MS Gothic" w:hint="eastAsia"/>
          <w:color w:val="666666"/>
          <w:sz w:val="23"/>
          <w:szCs w:val="23"/>
        </w:rPr>
        <w:t>ルピア</w:t>
      </w:r>
      <w:r w:rsidRPr="00572323">
        <w:rPr>
          <w:rFonts w:ascii="Arial" w:eastAsia="Times New Roman" w:hAnsi="Arial" w:cs="Arial"/>
          <w:color w:val="666666"/>
          <w:sz w:val="23"/>
          <w:szCs w:val="23"/>
        </w:rPr>
        <w:t xml:space="preserve"> </w:t>
      </w:r>
      <w:r w:rsidRPr="00572323">
        <w:rPr>
          <w:rFonts w:ascii="MS Gothic" w:eastAsia="MS Gothic" w:hAnsi="MS Gothic" w:cs="MS Gothic" w:hint="eastAsia"/>
          <w:color w:val="666666"/>
          <w:sz w:val="23"/>
          <w:szCs w:val="23"/>
        </w:rPr>
        <w:t>（約</w:t>
      </w:r>
      <w:r w:rsidRPr="00572323">
        <w:rPr>
          <w:rFonts w:ascii="Arial" w:eastAsia="Times New Roman" w:hAnsi="Arial" w:cs="Arial"/>
          <w:color w:val="666666"/>
          <w:sz w:val="23"/>
          <w:szCs w:val="23"/>
        </w:rPr>
        <w:t>400</w:t>
      </w:r>
      <w:r w:rsidRPr="00572323">
        <w:rPr>
          <w:rFonts w:ascii="MS Gothic" w:eastAsia="MS Gothic" w:hAnsi="MS Gothic" w:cs="MS Gothic" w:hint="eastAsia"/>
          <w:color w:val="666666"/>
          <w:sz w:val="23"/>
          <w:szCs w:val="23"/>
        </w:rPr>
        <w:t>円</w:t>
      </w:r>
      <w:r w:rsidRPr="00572323">
        <w:rPr>
          <w:rFonts w:ascii="MS Gothic" w:eastAsia="MS Gothic" w:hAnsi="MS Gothic" w:cs="MS Gothic"/>
          <w:color w:val="666666"/>
          <w:sz w:val="23"/>
          <w:szCs w:val="23"/>
        </w:rPr>
        <w:t>）</w:t>
      </w:r>
    </w:p>
    <w:p w:rsidR="00572323" w:rsidRPr="00572323" w:rsidRDefault="00572323" w:rsidP="00572323">
      <w:pPr>
        <w:spacing w:before="150" w:after="225" w:line="330" w:lineRule="atLeast"/>
        <w:rPr>
          <w:rFonts w:ascii="Arial" w:eastAsia="Times New Roman" w:hAnsi="Arial" w:cs="Arial"/>
          <w:color w:val="666666"/>
          <w:sz w:val="23"/>
          <w:szCs w:val="23"/>
        </w:rPr>
      </w:pPr>
      <w:r w:rsidRPr="00572323">
        <w:rPr>
          <w:rFonts w:ascii="MS Gothic" w:eastAsia="MS Gothic" w:hAnsi="MS Gothic" w:cs="MS Gothic" w:hint="eastAsia"/>
          <w:color w:val="666666"/>
          <w:sz w:val="23"/>
          <w:szCs w:val="23"/>
        </w:rPr>
        <w:t>（駐車場）</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バイク：</w:t>
      </w:r>
      <w:r w:rsidRPr="00572323">
        <w:rPr>
          <w:rFonts w:ascii="Arial" w:eastAsia="Times New Roman" w:hAnsi="Arial" w:cs="Arial"/>
          <w:color w:val="666666"/>
          <w:sz w:val="23"/>
          <w:szCs w:val="23"/>
        </w:rPr>
        <w:t>5.000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50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車：</w:t>
      </w:r>
      <w:r w:rsidRPr="00572323">
        <w:rPr>
          <w:rFonts w:ascii="Arial" w:eastAsia="Times New Roman" w:hAnsi="Arial" w:cs="Arial"/>
          <w:color w:val="666666"/>
          <w:sz w:val="23"/>
          <w:szCs w:val="23"/>
        </w:rPr>
        <w:t>10.000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100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小型バス：</w:t>
      </w:r>
      <w:r w:rsidRPr="00572323">
        <w:rPr>
          <w:rFonts w:ascii="Arial" w:eastAsia="Times New Roman" w:hAnsi="Arial" w:cs="Arial"/>
          <w:color w:val="666666"/>
          <w:sz w:val="23"/>
          <w:szCs w:val="23"/>
        </w:rPr>
        <w:t>15.000</w:t>
      </w:r>
      <w:r w:rsidRPr="00572323">
        <w:rPr>
          <w:rFonts w:ascii="MS Gothic" w:eastAsia="MS Gothic" w:hAnsi="MS Gothic" w:cs="MS Gothic" w:hint="eastAsia"/>
          <w:color w:val="666666"/>
          <w:sz w:val="23"/>
          <w:szCs w:val="23"/>
        </w:rPr>
        <w:t>ルピア</w:t>
      </w:r>
      <w:r w:rsidRPr="00572323">
        <w:rPr>
          <w:rFonts w:ascii="Arial" w:eastAsia="Times New Roman" w:hAnsi="Arial" w:cs="Arial"/>
          <w:color w:val="666666"/>
          <w:sz w:val="23"/>
          <w:szCs w:val="23"/>
        </w:rPr>
        <w:t xml:space="preserve"> </w:t>
      </w:r>
      <w:r w:rsidRPr="00572323">
        <w:rPr>
          <w:rFonts w:ascii="MS Gothic" w:eastAsia="MS Gothic" w:hAnsi="MS Gothic" w:cs="MS Gothic" w:hint="eastAsia"/>
          <w:color w:val="666666"/>
          <w:sz w:val="23"/>
          <w:szCs w:val="23"/>
        </w:rPr>
        <w:t>（約</w:t>
      </w:r>
      <w:r w:rsidRPr="00572323">
        <w:rPr>
          <w:rFonts w:ascii="Arial" w:eastAsia="Times New Roman" w:hAnsi="Arial" w:cs="Arial"/>
          <w:color w:val="666666"/>
          <w:sz w:val="23"/>
          <w:szCs w:val="23"/>
        </w:rPr>
        <w:t>150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大型バス：</w:t>
      </w:r>
      <w:r w:rsidRPr="00572323">
        <w:rPr>
          <w:rFonts w:ascii="Arial" w:eastAsia="Times New Roman" w:hAnsi="Arial" w:cs="Arial"/>
          <w:color w:val="666666"/>
          <w:sz w:val="23"/>
          <w:szCs w:val="23"/>
        </w:rPr>
        <w:t>20.000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200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proofErr w:type="spellStart"/>
      <w:r w:rsidRPr="00572323">
        <w:rPr>
          <w:rFonts w:ascii="Arial" w:eastAsia="Times New Roman" w:hAnsi="Arial" w:cs="Arial"/>
          <w:color w:val="666666"/>
          <w:sz w:val="23"/>
          <w:szCs w:val="23"/>
        </w:rPr>
        <w:t>Wara-wiri</w:t>
      </w:r>
      <w:proofErr w:type="spellEnd"/>
      <w:r w:rsidRPr="00572323">
        <w:rPr>
          <w:rFonts w:ascii="MS Gothic" w:eastAsia="MS Gothic" w:hAnsi="MS Gothic" w:cs="MS Gothic" w:hint="eastAsia"/>
          <w:color w:val="666666"/>
          <w:sz w:val="23"/>
          <w:szCs w:val="23"/>
        </w:rPr>
        <w:t>チケット：</w:t>
      </w:r>
      <w:r w:rsidRPr="00572323">
        <w:rPr>
          <w:rFonts w:ascii="Arial" w:eastAsia="Times New Roman" w:hAnsi="Arial" w:cs="Arial"/>
          <w:color w:val="666666"/>
          <w:sz w:val="23"/>
          <w:szCs w:val="23"/>
        </w:rPr>
        <w:t>5.000</w:t>
      </w:r>
      <w:r w:rsidRPr="00572323">
        <w:rPr>
          <w:rFonts w:ascii="MS Gothic" w:eastAsia="MS Gothic" w:hAnsi="MS Gothic" w:cs="MS Gothic" w:hint="eastAsia"/>
          <w:color w:val="666666"/>
          <w:sz w:val="23"/>
          <w:szCs w:val="23"/>
        </w:rPr>
        <w:t>ルピア</w:t>
      </w:r>
      <w:r w:rsidRPr="00572323">
        <w:rPr>
          <w:rFonts w:ascii="Arial" w:eastAsia="Times New Roman" w:hAnsi="Arial" w:cs="Arial"/>
          <w:color w:val="666666"/>
          <w:sz w:val="23"/>
          <w:szCs w:val="23"/>
        </w:rPr>
        <w:t xml:space="preserve"> </w:t>
      </w:r>
      <w:r w:rsidRPr="00572323">
        <w:rPr>
          <w:rFonts w:ascii="MS Gothic" w:eastAsia="MS Gothic" w:hAnsi="MS Gothic" w:cs="MS Gothic" w:hint="eastAsia"/>
          <w:color w:val="666666"/>
          <w:sz w:val="23"/>
          <w:szCs w:val="23"/>
        </w:rPr>
        <w:t>（約</w:t>
      </w:r>
      <w:r w:rsidRPr="00572323">
        <w:rPr>
          <w:rFonts w:ascii="Arial" w:eastAsia="Times New Roman" w:hAnsi="Arial" w:cs="Arial"/>
          <w:color w:val="666666"/>
          <w:sz w:val="23"/>
          <w:szCs w:val="23"/>
        </w:rPr>
        <w:t>50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温室チケット：</w:t>
      </w:r>
      <w:r w:rsidRPr="00572323">
        <w:rPr>
          <w:rFonts w:ascii="Arial" w:eastAsia="Times New Roman" w:hAnsi="Arial" w:cs="Arial"/>
          <w:color w:val="666666"/>
          <w:sz w:val="23"/>
          <w:szCs w:val="23"/>
        </w:rPr>
        <w:t>2.000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200</w:t>
      </w:r>
      <w:r w:rsidRPr="00572323">
        <w:rPr>
          <w:rFonts w:ascii="MS Gothic" w:eastAsia="MS Gothic" w:hAnsi="MS Gothic" w:cs="MS Gothic" w:hint="eastAsia"/>
          <w:color w:val="666666"/>
          <w:sz w:val="23"/>
          <w:szCs w:val="23"/>
        </w:rPr>
        <w:t>円）</w:t>
      </w:r>
      <w:r w:rsidRPr="00572323">
        <w:rPr>
          <w:rFonts w:ascii="Arial" w:eastAsia="Times New Roman" w:hAnsi="Arial" w:cs="Arial"/>
          <w:color w:val="666666"/>
          <w:sz w:val="23"/>
          <w:szCs w:val="23"/>
        </w:rPr>
        <w:br/>
      </w:r>
      <w:r w:rsidRPr="00572323">
        <w:rPr>
          <w:rFonts w:ascii="MS Gothic" w:eastAsia="MS Gothic" w:hAnsi="MS Gothic" w:cs="MS Gothic" w:hint="eastAsia"/>
          <w:color w:val="666666"/>
          <w:sz w:val="23"/>
          <w:szCs w:val="23"/>
        </w:rPr>
        <w:t>地図迷路ガーデン：</w:t>
      </w:r>
      <w:r w:rsidRPr="00572323">
        <w:rPr>
          <w:rFonts w:ascii="Arial" w:eastAsia="Times New Roman" w:hAnsi="Arial" w:cs="Arial"/>
          <w:color w:val="666666"/>
          <w:sz w:val="23"/>
          <w:szCs w:val="23"/>
        </w:rPr>
        <w:t>1.000</w:t>
      </w:r>
      <w:r w:rsidRPr="00572323">
        <w:rPr>
          <w:rFonts w:ascii="MS Gothic" w:eastAsia="MS Gothic" w:hAnsi="MS Gothic" w:cs="MS Gothic" w:hint="eastAsia"/>
          <w:color w:val="666666"/>
          <w:sz w:val="23"/>
          <w:szCs w:val="23"/>
        </w:rPr>
        <w:t>ルピア（約</w:t>
      </w:r>
      <w:r w:rsidRPr="00572323">
        <w:rPr>
          <w:rFonts w:ascii="Arial" w:eastAsia="Times New Roman" w:hAnsi="Arial" w:cs="Arial"/>
          <w:color w:val="666666"/>
          <w:sz w:val="23"/>
          <w:szCs w:val="23"/>
        </w:rPr>
        <w:t>10</w:t>
      </w:r>
      <w:r w:rsidRPr="00572323">
        <w:rPr>
          <w:rFonts w:ascii="MS Gothic" w:eastAsia="MS Gothic" w:hAnsi="MS Gothic" w:cs="MS Gothic" w:hint="eastAsia"/>
          <w:color w:val="666666"/>
          <w:sz w:val="23"/>
          <w:szCs w:val="23"/>
        </w:rPr>
        <w:t>円</w:t>
      </w:r>
      <w:r w:rsidRPr="00572323">
        <w:rPr>
          <w:rFonts w:ascii="MS Gothic" w:eastAsia="MS Gothic" w:hAnsi="MS Gothic" w:cs="MS Gothic"/>
          <w:color w:val="666666"/>
          <w:sz w:val="23"/>
          <w:szCs w:val="23"/>
        </w:rPr>
        <w:t>）</w:t>
      </w:r>
    </w:p>
    <w:p w:rsidR="00F57F80" w:rsidRDefault="00F57F80"/>
    <w:p w:rsidR="00572323" w:rsidRDefault="00572323">
      <w:pPr>
        <w:rPr>
          <w:rFonts w:ascii="Times New Roman" w:hAnsi="Times New Roman" w:cs="Times New Roman"/>
          <w:sz w:val="24"/>
          <w:szCs w:val="24"/>
        </w:rPr>
      </w:pPr>
      <w:proofErr w:type="gramStart"/>
      <w:r>
        <w:rPr>
          <w:rFonts w:ascii="Times New Roman" w:hAnsi="Times New Roman" w:cs="Times New Roman"/>
          <w:sz w:val="24"/>
          <w:szCs w:val="24"/>
        </w:rPr>
        <w:t>Link :</w:t>
      </w:r>
      <w:proofErr w:type="gramEnd"/>
      <w:r>
        <w:rPr>
          <w:rFonts w:ascii="Times New Roman" w:hAnsi="Times New Roman" w:cs="Times New Roman"/>
          <w:sz w:val="24"/>
          <w:szCs w:val="24"/>
        </w:rPr>
        <w:t xml:space="preserve"> </w:t>
      </w:r>
      <w:hyperlink r:id="rId12" w:history="1">
        <w:r w:rsidRPr="00F56C33">
          <w:rPr>
            <w:rStyle w:val="Hyperlink"/>
            <w:rFonts w:ascii="Times New Roman" w:hAnsi="Times New Roman" w:cs="Times New Roman"/>
            <w:sz w:val="24"/>
            <w:szCs w:val="24"/>
          </w:rPr>
          <w:t>http://www.sukasuki.org/2015/05/%E3%82%BF%E3%83%9E%E3%83%B3%E3%83%BB%E3%83%96%E3%83%B3%E3%82%AC%E3%83%BB%E3%83%8C%E3%82%B5%E3%83%B3%E3%82%BF%E3%83%A9/</w:t>
        </w:r>
      </w:hyperlink>
    </w:p>
    <w:p w:rsidR="00572323" w:rsidRPr="00572323" w:rsidRDefault="00572323">
      <w:pPr>
        <w:rPr>
          <w:rFonts w:ascii="Times New Roman" w:hAnsi="Times New Roman" w:cs="Times New Roman"/>
          <w:sz w:val="24"/>
          <w:szCs w:val="24"/>
        </w:rPr>
      </w:pPr>
    </w:p>
    <w:sectPr w:rsidR="00572323" w:rsidRPr="00572323" w:rsidSect="00F57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2323"/>
    <w:rsid w:val="001F09FF"/>
    <w:rsid w:val="00572323"/>
    <w:rsid w:val="00F57F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80"/>
  </w:style>
  <w:style w:type="paragraph" w:styleId="Heading1">
    <w:name w:val="heading 1"/>
    <w:basedOn w:val="Normal"/>
    <w:link w:val="Heading1Char"/>
    <w:uiPriority w:val="9"/>
    <w:qFormat/>
    <w:rsid w:val="00572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23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23"/>
    <w:rPr>
      <w:rFonts w:ascii="Tahoma" w:hAnsi="Tahoma" w:cs="Tahoma"/>
      <w:sz w:val="16"/>
      <w:szCs w:val="16"/>
    </w:rPr>
  </w:style>
  <w:style w:type="character" w:styleId="Hyperlink">
    <w:name w:val="Hyperlink"/>
    <w:basedOn w:val="DefaultParagraphFont"/>
    <w:uiPriority w:val="99"/>
    <w:unhideWhenUsed/>
    <w:rsid w:val="00572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837627">
      <w:bodyDiv w:val="1"/>
      <w:marLeft w:val="0"/>
      <w:marRight w:val="0"/>
      <w:marTop w:val="0"/>
      <w:marBottom w:val="0"/>
      <w:divBdr>
        <w:top w:val="none" w:sz="0" w:space="0" w:color="auto"/>
        <w:left w:val="none" w:sz="0" w:space="0" w:color="auto"/>
        <w:bottom w:val="none" w:sz="0" w:space="0" w:color="auto"/>
        <w:right w:val="none" w:sz="0" w:space="0" w:color="auto"/>
      </w:divBdr>
      <w:divsChild>
        <w:div w:id="76107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2.wp.com/www.sukasuki.org/wp-content/uploads/2015/05/Taman-Bunga.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ukasuki.org/2015/05/%E3%82%BF%E3%83%9E%E3%83%B3%E3%83%BB%E3%83%96%E3%83%B3%E3%82%AC%E3%83%BB%E3%83%8C%E3%82%B5%E3%83%B3%E3%82%BF%E3%83%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1.wp.com/www.sukasuki.org/wp-content/uploads/2015/05/Taman-Bunga2.jp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i2.wp.com/www.sukasuki.org/wp-content/uploads/2015/05/taman-bunga-nusantara2.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Lathif Syakur</dc:creator>
  <cp:lastModifiedBy>Lathif Syakur</cp:lastModifiedBy>
  <cp:revision>1</cp:revision>
  <dcterms:created xsi:type="dcterms:W3CDTF">2015-08-10T03:04:00Z</dcterms:created>
  <dcterms:modified xsi:type="dcterms:W3CDTF">2015-08-10T03:05:00Z</dcterms:modified>
</cp:coreProperties>
</file>