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522" w:type="dxa"/>
        <w:tblCellMar>
          <w:left w:w="0" w:type="dxa"/>
          <w:right w:w="0" w:type="dxa"/>
        </w:tblCellMar>
        <w:tblLook w:val="04A0" w:firstRow="1" w:lastRow="0" w:firstColumn="1" w:lastColumn="0" w:noHBand="0" w:noVBand="1"/>
      </w:tblPr>
      <w:tblGrid>
        <w:gridCol w:w="5033"/>
        <w:gridCol w:w="5173"/>
      </w:tblGrid>
      <w:tr w:rsidR="00087B9C" w:rsidRPr="002104EA" w:rsidTr="00A95522">
        <w:trPr>
          <w:trHeight w:val="315"/>
        </w:trPr>
        <w:tc>
          <w:tcPr>
            <w:tcW w:w="50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bottom"/>
            <w:hideMark/>
          </w:tcPr>
          <w:p w:rsidR="00087B9C" w:rsidRPr="002104EA" w:rsidRDefault="00087B9C" w:rsidP="00A95522">
            <w:pPr>
              <w:bidi w:val="0"/>
              <w:spacing w:after="0" w:line="240" w:lineRule="auto"/>
              <w:rPr>
                <w:rFonts w:ascii="Calibri" w:eastAsia="Times New Roman" w:hAnsi="Calibri" w:cs="Calibri"/>
                <w:sz w:val="24"/>
                <w:szCs w:val="24"/>
                <w:highlight w:val="lightGray"/>
              </w:rPr>
            </w:pPr>
            <w:r w:rsidRPr="002104EA">
              <w:rPr>
                <w:rFonts w:ascii="Calibri" w:eastAsia="Times New Roman" w:hAnsi="Calibri" w:cs="Calibri"/>
                <w:sz w:val="24"/>
                <w:szCs w:val="24"/>
                <w:highlight w:val="lightGray"/>
              </w:rPr>
              <w:t xml:space="preserve">Traditional Medicine </w:t>
            </w:r>
          </w:p>
        </w:tc>
        <w:tc>
          <w:tcPr>
            <w:tcW w:w="517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bottom"/>
            <w:hideMark/>
          </w:tcPr>
          <w:p w:rsidR="00087B9C" w:rsidRPr="002104EA" w:rsidRDefault="00087B9C" w:rsidP="00A95522">
            <w:pPr>
              <w:spacing w:after="0" w:line="240" w:lineRule="auto"/>
              <w:jc w:val="center"/>
              <w:rPr>
                <w:rFonts w:ascii="Calibri" w:eastAsia="Times New Roman" w:hAnsi="Calibri" w:cs="Calibri"/>
                <w:sz w:val="24"/>
                <w:szCs w:val="24"/>
                <w:highlight w:val="lightGray"/>
              </w:rPr>
            </w:pPr>
            <w:r w:rsidRPr="002104EA">
              <w:rPr>
                <w:rFonts w:ascii="Calibri" w:eastAsia="Times New Roman" w:hAnsi="Calibri" w:cs="Calibri"/>
                <w:sz w:val="24"/>
                <w:szCs w:val="24"/>
                <w:highlight w:val="lightGray"/>
                <w:rtl/>
              </w:rPr>
              <w:t>الطب الشعبي</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Black seed has been traditionally and successfully used in the Middle and Far East countries for centuries to treat ailments including bronchial asthma and bronchitis, rheumatism and related inflammatory diseases, to increase milk production in nursing mothers, to treat digestive disturbances, to support the body’s immune system, to promote digestion and elimination, and to fight parasitic infestation. Its oil has been used to treat skin conditions such as eczema and boils and is used topically to treat cold symptoms.</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jc w:val="center"/>
              <w:rPr>
                <w:rFonts w:ascii="Calibri" w:eastAsia="Times New Roman" w:hAnsi="Calibri" w:cs="Calibri"/>
                <w:sz w:val="24"/>
                <w:szCs w:val="24"/>
              </w:rPr>
            </w:pPr>
            <w:r w:rsidRPr="00D61BED">
              <w:rPr>
                <w:rFonts w:ascii="Calibri" w:eastAsia="Times New Roman" w:hAnsi="Calibri" w:cs="Calibri"/>
                <w:sz w:val="24"/>
                <w:szCs w:val="24"/>
                <w:rtl/>
              </w:rPr>
              <w:t>استخدمت بلاد الشرق الأوسط والأقصى الحبة السوداء التي أثبتت فاعليتها ونجاحها لقرون عديدة في علاج أمراض مثل: الربو والتهاب الشعب الهوائية والروماتيزم وغيرها من الأمراض الالتهابية. هذا بالإضافة إلى إدرار اللبن للمرضعات وعلاج اضطرابات الجهاز الهضمي وتقوية الجهاز المناعي وتعزيز عمليتي الهضم والإخراج ومحاربة العدوى الطفيلية. كما استُخدِم زيت حبة البركة</w:t>
            </w:r>
            <w:r w:rsidR="00536058">
              <w:rPr>
                <w:rFonts w:ascii="Calibri" w:eastAsia="Times New Roman" w:hAnsi="Calibri" w:cs="Calibri"/>
                <w:sz w:val="24"/>
                <w:szCs w:val="24"/>
                <w:rtl/>
              </w:rPr>
              <w:t xml:space="preserve"> في علاج الأمراض الجلدية مثل ال</w:t>
            </w:r>
            <w:r w:rsidR="00536058">
              <w:rPr>
                <w:rFonts w:ascii="Calibri" w:eastAsia="Times New Roman" w:hAnsi="Calibri" w:cs="Calibri" w:hint="cs"/>
                <w:sz w:val="24"/>
                <w:szCs w:val="24"/>
                <w:rtl/>
              </w:rPr>
              <w:t>أ</w:t>
            </w:r>
            <w:r w:rsidRPr="00D61BED">
              <w:rPr>
                <w:rFonts w:ascii="Calibri" w:eastAsia="Times New Roman" w:hAnsi="Calibri" w:cs="Calibri"/>
                <w:sz w:val="24"/>
                <w:szCs w:val="24"/>
                <w:rtl/>
              </w:rPr>
              <w:t>كزيما والبثور عن طريق الاستعمال الموضعي</w:t>
            </w:r>
            <w:r>
              <w:rPr>
                <w:rFonts w:ascii="Calibri" w:eastAsia="Times New Roman" w:hAnsi="Calibri" w:cs="Calibri" w:hint="cs"/>
                <w:sz w:val="24"/>
                <w:szCs w:val="24"/>
                <w:rtl/>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Being a powerful remedy in the Prophetic Medicine, Black Seed is quoted to have “the cure for everything except death”. Recent researches are substantiating that statement now with studies conducted on a variety of diseases, from minor ailments to fatal cancers and infections.</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jc w:val="center"/>
              <w:rPr>
                <w:rFonts w:ascii="Calibri" w:eastAsia="Times New Roman" w:hAnsi="Calibri" w:cs="Calibri"/>
                <w:sz w:val="24"/>
                <w:szCs w:val="24"/>
              </w:rPr>
            </w:pPr>
            <w:r w:rsidRPr="00D61BED">
              <w:rPr>
                <w:rFonts w:ascii="Calibri" w:eastAsia="Times New Roman" w:hAnsi="Calibri" w:cs="Calibri"/>
                <w:sz w:val="24"/>
                <w:szCs w:val="24"/>
                <w:rtl/>
              </w:rPr>
              <w:t>أشار الطب النبوي إلى فاعلية الحبة السوداء في الحديث</w:t>
            </w:r>
            <w:r w:rsidRPr="00D61BED">
              <w:rPr>
                <w:rFonts w:ascii="Calibri" w:eastAsia="Times New Roman" w:hAnsi="Calibri" w:cs="Calibri"/>
                <w:sz w:val="24"/>
                <w:szCs w:val="24"/>
              </w:rPr>
              <w:t xml:space="preserve"> " </w:t>
            </w:r>
            <w:r w:rsidRPr="00D61BED">
              <w:rPr>
                <w:rFonts w:ascii="Calibri" w:eastAsia="Times New Roman" w:hAnsi="Calibri" w:cs="Calibri"/>
                <w:sz w:val="24"/>
                <w:szCs w:val="24"/>
                <w:rtl/>
              </w:rPr>
              <w:t>شفاء من كل داء إلا السام</w:t>
            </w:r>
            <w:r w:rsidRPr="00D61BED">
              <w:rPr>
                <w:rFonts w:ascii="Calibri" w:eastAsia="Times New Roman" w:hAnsi="Calibri" w:cs="Calibri"/>
                <w:sz w:val="24"/>
                <w:szCs w:val="24"/>
              </w:rPr>
              <w:t>"</w:t>
            </w:r>
            <w:r w:rsidRPr="00D61BED">
              <w:rPr>
                <w:rFonts w:ascii="Calibri" w:eastAsia="Times New Roman" w:hAnsi="Calibri" w:cs="Calibri"/>
                <w:sz w:val="24"/>
                <w:szCs w:val="24"/>
                <w:rtl/>
              </w:rPr>
              <w:t>، وبرهنت الأبحاث الحديثة على صحة ما ورد فيه من الناحية الطبية من خلال دراسات أُجريت على أمراض عديدة بِدءاً من العلل البسيطة ووصولًا إلى الأورام السرطانية والعدوى المميتة</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It could be one reason to wipe out your cluttered medicine cabinet – Black Seed has it all. Right from being a nutritional supplement rich in nutrients and omega fatty acids to being a potent antibiotic, antifungal and a lot of other things, black seed has begun giving conventional medications a run.</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jc w:val="center"/>
              <w:rPr>
                <w:rFonts w:ascii="Calibri" w:eastAsia="Times New Roman" w:hAnsi="Calibri" w:cs="Calibri"/>
                <w:sz w:val="24"/>
                <w:szCs w:val="24"/>
              </w:rPr>
            </w:pPr>
            <w:r w:rsidRPr="00D61BED">
              <w:rPr>
                <w:rFonts w:ascii="Calibri" w:eastAsia="Times New Roman" w:hAnsi="Calibri" w:cs="Calibri"/>
                <w:sz w:val="24"/>
                <w:szCs w:val="24"/>
                <w:rtl/>
              </w:rPr>
              <w:t>أليس هذا سببًا يدعوك للتخلص من الخزانة المزدحمة بالأدوية؟ الحبة السوداء هي البديل الأمثل لكل ذلك، فهي مكمل غذائي غني بالعناصر الغذائية وأحماض الأوميجا الدهنية، بالإضافة إلى أنها مضاد حيوي قوي ومضاد للفطريات وغير ذلك الكثير. بالفعل، لقد بدأت حبة البركة تحل محل العقاقير التقليدية</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proofErr w:type="spellStart"/>
            <w:r w:rsidRPr="00D61BED">
              <w:rPr>
                <w:rFonts w:ascii="Calibri" w:eastAsia="Times New Roman" w:hAnsi="Calibri" w:cs="Calibri"/>
                <w:sz w:val="24"/>
                <w:szCs w:val="24"/>
              </w:rPr>
              <w:t>Thymoquinone</w:t>
            </w:r>
            <w:proofErr w:type="spellEnd"/>
            <w:r w:rsidRPr="00D61BED">
              <w:rPr>
                <w:rFonts w:ascii="Calibri" w:eastAsia="Times New Roman" w:hAnsi="Calibri" w:cs="Calibri"/>
                <w:sz w:val="24"/>
                <w:szCs w:val="24"/>
              </w:rPr>
              <w:t>, the active ingredient found in Nigella sativa has been found to be a powerful antimicrobial, antifungal and antioxidant compound. It is a free-radical scavenger and preserves the antioxidant enzymes glutathione peroxidase and glutathione-S-</w:t>
            </w:r>
            <w:proofErr w:type="spellStart"/>
            <w:r w:rsidRPr="00D61BED">
              <w:rPr>
                <w:rFonts w:ascii="Calibri" w:eastAsia="Times New Roman" w:hAnsi="Calibri" w:cs="Calibri"/>
                <w:sz w:val="24"/>
                <w:szCs w:val="24"/>
              </w:rPr>
              <w:t>transferase</w:t>
            </w:r>
            <w:proofErr w:type="spellEnd"/>
            <w:r w:rsidRPr="00D61BED">
              <w:rPr>
                <w:rFonts w:ascii="Calibri" w:eastAsia="Times New Roman" w:hAnsi="Calibri" w:cs="Calibri"/>
                <w:sz w:val="24"/>
                <w:szCs w:val="24"/>
              </w:rPr>
              <w:t xml:space="preserve">, which aid in cellular antioxidant defense systems as liver detoxifiers. </w:t>
            </w:r>
            <w:proofErr w:type="spellStart"/>
            <w:r w:rsidRPr="00D61BED">
              <w:rPr>
                <w:rFonts w:ascii="Calibri" w:eastAsia="Times New Roman" w:hAnsi="Calibri" w:cs="Calibri"/>
                <w:sz w:val="24"/>
                <w:szCs w:val="24"/>
              </w:rPr>
              <w:t>Thymoquinone</w:t>
            </w:r>
            <w:proofErr w:type="spellEnd"/>
            <w:r w:rsidRPr="00D61BED">
              <w:rPr>
                <w:rFonts w:ascii="Calibri" w:eastAsia="Times New Roman" w:hAnsi="Calibri" w:cs="Calibri"/>
                <w:sz w:val="24"/>
                <w:szCs w:val="24"/>
              </w:rPr>
              <w:t xml:space="preserve"> and its </w:t>
            </w:r>
            <w:proofErr w:type="spellStart"/>
            <w:r w:rsidRPr="00D61BED">
              <w:rPr>
                <w:rFonts w:ascii="Calibri" w:eastAsia="Times New Roman" w:hAnsi="Calibri" w:cs="Calibri"/>
                <w:sz w:val="24"/>
                <w:szCs w:val="24"/>
              </w:rPr>
              <w:t>kins</w:t>
            </w:r>
            <w:proofErr w:type="spellEnd"/>
            <w:r w:rsidRPr="00D61BED">
              <w:rPr>
                <w:rFonts w:ascii="Calibri" w:eastAsia="Times New Roman" w:hAnsi="Calibri" w:cs="Calibri"/>
                <w:sz w:val="24"/>
                <w:szCs w:val="24"/>
              </w:rPr>
              <w:t xml:space="preserve">, </w:t>
            </w:r>
            <w:proofErr w:type="spellStart"/>
            <w:r w:rsidRPr="00D61BED">
              <w:rPr>
                <w:rFonts w:ascii="Calibri" w:eastAsia="Times New Roman" w:hAnsi="Calibri" w:cs="Calibri"/>
                <w:sz w:val="24"/>
                <w:szCs w:val="24"/>
              </w:rPr>
              <w:t>Thymohydroquinone</w:t>
            </w:r>
            <w:proofErr w:type="spellEnd"/>
            <w:r w:rsidRPr="00D61BED">
              <w:rPr>
                <w:rFonts w:ascii="Calibri" w:eastAsia="Times New Roman" w:hAnsi="Calibri" w:cs="Calibri"/>
                <w:sz w:val="24"/>
                <w:szCs w:val="24"/>
              </w:rPr>
              <w:t xml:space="preserve"> and </w:t>
            </w:r>
            <w:proofErr w:type="spellStart"/>
            <w:r w:rsidRPr="00D61BED">
              <w:rPr>
                <w:rFonts w:ascii="Calibri" w:eastAsia="Times New Roman" w:hAnsi="Calibri" w:cs="Calibri"/>
                <w:sz w:val="24"/>
                <w:szCs w:val="24"/>
              </w:rPr>
              <w:t>Thymol</w:t>
            </w:r>
            <w:proofErr w:type="spellEnd"/>
            <w:r w:rsidRPr="00D61BED">
              <w:rPr>
                <w:rFonts w:ascii="Calibri" w:eastAsia="Times New Roman" w:hAnsi="Calibri" w:cs="Calibri"/>
                <w:sz w:val="24"/>
                <w:szCs w:val="24"/>
              </w:rPr>
              <w:t>, team up in this incomparable seed, making them a prospective treatment for more than the common diseases of the human body.</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jc w:val="center"/>
              <w:rPr>
                <w:rFonts w:ascii="Calibri" w:eastAsia="Times New Roman" w:hAnsi="Calibri" w:cs="Calibri"/>
                <w:sz w:val="24"/>
                <w:szCs w:val="24"/>
              </w:rPr>
            </w:pPr>
            <w:r w:rsidRPr="00D61BED">
              <w:rPr>
                <w:rFonts w:ascii="Calibri" w:eastAsia="Times New Roman" w:hAnsi="Calibri" w:cs="Calibri"/>
                <w:sz w:val="24"/>
                <w:szCs w:val="24"/>
                <w:rtl/>
              </w:rPr>
              <w:t xml:space="preserve">يُعد مركب </w:t>
            </w:r>
            <w:proofErr w:type="spellStart"/>
            <w:r w:rsidRPr="00D61BED">
              <w:rPr>
                <w:rFonts w:ascii="Calibri" w:eastAsia="Times New Roman" w:hAnsi="Calibri" w:cs="Calibri"/>
                <w:sz w:val="24"/>
                <w:szCs w:val="24"/>
                <w:rtl/>
              </w:rPr>
              <w:t>الثيموكينون</w:t>
            </w:r>
            <w:proofErr w:type="spellEnd"/>
            <w:r w:rsidRPr="00D61BED">
              <w:rPr>
                <w:rFonts w:ascii="Calibri" w:eastAsia="Times New Roman" w:hAnsi="Calibri" w:cs="Calibri"/>
                <w:sz w:val="24"/>
                <w:szCs w:val="24"/>
                <w:rtl/>
              </w:rPr>
              <w:t xml:space="preserve">- المادة الفعالة في حبة البركة- مضادًا قويًا للميكروبات والفطريات ومضادًا للأكسدة، فهو أيضًا يخلص الجسم من الجذور الحرة، ويحافظ على مضادات الأكسدة مثل إنزيم </w:t>
            </w:r>
            <w:proofErr w:type="spellStart"/>
            <w:r w:rsidRPr="00D61BED">
              <w:rPr>
                <w:rFonts w:ascii="Calibri" w:eastAsia="Times New Roman" w:hAnsi="Calibri" w:cs="Calibri"/>
                <w:sz w:val="24"/>
                <w:szCs w:val="24"/>
                <w:rtl/>
              </w:rPr>
              <w:t>الجلوتاثيون</w:t>
            </w:r>
            <w:proofErr w:type="spellEnd"/>
            <w:r w:rsidRPr="00D61BED">
              <w:rPr>
                <w:rFonts w:ascii="Calibri" w:eastAsia="Times New Roman" w:hAnsi="Calibri" w:cs="Calibri"/>
                <w:sz w:val="24"/>
                <w:szCs w:val="24"/>
                <w:rtl/>
              </w:rPr>
              <w:t xml:space="preserve"> </w:t>
            </w:r>
            <w:proofErr w:type="spellStart"/>
            <w:r w:rsidRPr="00D61BED">
              <w:rPr>
                <w:rFonts w:ascii="Calibri" w:eastAsia="Times New Roman" w:hAnsi="Calibri" w:cs="Calibri"/>
                <w:sz w:val="24"/>
                <w:szCs w:val="24"/>
                <w:rtl/>
              </w:rPr>
              <w:t>بيروكسيداز</w:t>
            </w:r>
            <w:proofErr w:type="spellEnd"/>
            <w:r w:rsidRPr="00D61BED">
              <w:rPr>
                <w:rFonts w:ascii="Calibri" w:eastAsia="Times New Roman" w:hAnsi="Calibri" w:cs="Calibri"/>
                <w:sz w:val="24"/>
                <w:szCs w:val="24"/>
                <w:rtl/>
              </w:rPr>
              <w:t xml:space="preserve"> </w:t>
            </w:r>
            <w:proofErr w:type="spellStart"/>
            <w:r w:rsidRPr="00D61BED">
              <w:rPr>
                <w:rFonts w:ascii="Calibri" w:eastAsia="Times New Roman" w:hAnsi="Calibri" w:cs="Calibri"/>
                <w:sz w:val="24"/>
                <w:szCs w:val="24"/>
                <w:rtl/>
              </w:rPr>
              <w:t>والجلوتاثيون</w:t>
            </w:r>
            <w:proofErr w:type="spellEnd"/>
            <w:r w:rsidRPr="00D61BED">
              <w:rPr>
                <w:rFonts w:ascii="Calibri" w:eastAsia="Times New Roman" w:hAnsi="Calibri" w:cs="Calibri"/>
                <w:sz w:val="24"/>
                <w:szCs w:val="24"/>
                <w:rtl/>
              </w:rPr>
              <w:t xml:space="preserve"> اس- </w:t>
            </w:r>
            <w:proofErr w:type="spellStart"/>
            <w:r w:rsidRPr="00D61BED">
              <w:rPr>
                <w:rFonts w:ascii="Calibri" w:eastAsia="Times New Roman" w:hAnsi="Calibri" w:cs="Calibri"/>
                <w:sz w:val="24"/>
                <w:szCs w:val="24"/>
                <w:rtl/>
              </w:rPr>
              <w:t>ترانسفيرز</w:t>
            </w:r>
            <w:proofErr w:type="spellEnd"/>
            <w:r w:rsidRPr="00D61BED">
              <w:rPr>
                <w:rFonts w:ascii="Calibri" w:eastAsia="Times New Roman" w:hAnsi="Calibri" w:cs="Calibri"/>
                <w:sz w:val="24"/>
                <w:szCs w:val="24"/>
                <w:rtl/>
              </w:rPr>
              <w:t xml:space="preserve"> مما يساعد على تقوية الأنظمة الدفاعية للجسم ومضادات الأكسدة وتنقية الكبد من السموم. ومن ضمن مكونات هذه الحبة التي لا مثيل لها: </w:t>
            </w:r>
            <w:proofErr w:type="spellStart"/>
            <w:r w:rsidRPr="00D61BED">
              <w:rPr>
                <w:rFonts w:ascii="Calibri" w:eastAsia="Times New Roman" w:hAnsi="Calibri" w:cs="Calibri"/>
                <w:sz w:val="24"/>
                <w:szCs w:val="24"/>
                <w:rtl/>
              </w:rPr>
              <w:t>الثيموكينون</w:t>
            </w:r>
            <w:proofErr w:type="spellEnd"/>
            <w:r w:rsidRPr="00D61BED">
              <w:rPr>
                <w:rFonts w:ascii="Calibri" w:eastAsia="Times New Roman" w:hAnsi="Calibri" w:cs="Calibri"/>
                <w:sz w:val="24"/>
                <w:szCs w:val="24"/>
                <w:rtl/>
              </w:rPr>
              <w:t xml:space="preserve"> بأنواعه </w:t>
            </w:r>
            <w:proofErr w:type="spellStart"/>
            <w:r w:rsidRPr="00D61BED">
              <w:rPr>
                <w:rFonts w:ascii="Calibri" w:eastAsia="Times New Roman" w:hAnsi="Calibri" w:cs="Calibri"/>
                <w:sz w:val="24"/>
                <w:szCs w:val="24"/>
                <w:rtl/>
              </w:rPr>
              <w:t>والثيموهيدروكينون</w:t>
            </w:r>
            <w:proofErr w:type="spellEnd"/>
            <w:r w:rsidRPr="00D61BED">
              <w:rPr>
                <w:rFonts w:ascii="Calibri" w:eastAsia="Times New Roman" w:hAnsi="Calibri" w:cs="Calibri"/>
                <w:sz w:val="24"/>
                <w:szCs w:val="24"/>
                <w:rtl/>
              </w:rPr>
              <w:t xml:space="preserve"> </w:t>
            </w:r>
            <w:proofErr w:type="spellStart"/>
            <w:r w:rsidRPr="00D61BED">
              <w:rPr>
                <w:rFonts w:ascii="Calibri" w:eastAsia="Times New Roman" w:hAnsi="Calibri" w:cs="Calibri"/>
                <w:sz w:val="24"/>
                <w:szCs w:val="24"/>
                <w:rtl/>
              </w:rPr>
              <w:t>والثيمول</w:t>
            </w:r>
            <w:proofErr w:type="spellEnd"/>
            <w:r w:rsidRPr="00D61BED">
              <w:rPr>
                <w:rFonts w:ascii="Calibri" w:eastAsia="Times New Roman" w:hAnsi="Calibri" w:cs="Calibri"/>
                <w:sz w:val="24"/>
                <w:szCs w:val="24"/>
                <w:rtl/>
              </w:rPr>
              <w:t xml:space="preserve"> اللذان يتحدان معًا ليجعلوا منها علاجًا محتملًا لأمراض عديدة، بحيث لا يقتصر دورها على علاج أمراض الجسم الشائعة فقط</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The most common therapeutic powers of this aromatic spice seed that you would want to take note of are:</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jc w:val="center"/>
              <w:rPr>
                <w:rFonts w:ascii="Calibri" w:eastAsia="Times New Roman" w:hAnsi="Calibri" w:cs="Calibri"/>
                <w:sz w:val="24"/>
                <w:szCs w:val="24"/>
              </w:rPr>
            </w:pPr>
            <w:r w:rsidRPr="00D61BED">
              <w:rPr>
                <w:rFonts w:ascii="Calibri" w:eastAsia="Times New Roman" w:hAnsi="Calibri" w:cs="Calibri"/>
                <w:sz w:val="24"/>
                <w:szCs w:val="24"/>
                <w:rtl/>
              </w:rPr>
              <w:t>القوى العلاجية الأكثر شيوعًا لهذه العشبة العطرية</w:t>
            </w:r>
            <w:r>
              <w:rPr>
                <w:rFonts w:ascii="Calibri" w:eastAsia="Times New Roman" w:hAnsi="Calibri" w:cs="Calibri" w:hint="cs"/>
                <w:sz w:val="24"/>
                <w:szCs w:val="24"/>
                <w:rtl/>
              </w:rPr>
              <w:t xml:space="preserve"> المباركة</w:t>
            </w:r>
            <w:r w:rsidRPr="00D61BED">
              <w:rPr>
                <w:rFonts w:ascii="Calibri" w:eastAsia="Times New Roman" w:hAnsi="Calibri" w:cs="Calibri"/>
                <w:sz w:val="24"/>
                <w:szCs w:val="24"/>
                <w:rtl/>
              </w:rPr>
              <w:t xml:space="preserve"> ا</w:t>
            </w:r>
            <w:r>
              <w:rPr>
                <w:rFonts w:ascii="Calibri" w:eastAsia="Times New Roman" w:hAnsi="Calibri" w:cs="Calibri"/>
                <w:sz w:val="24"/>
                <w:szCs w:val="24"/>
                <w:rtl/>
              </w:rPr>
              <w:t>لتي قد ت</w:t>
            </w:r>
            <w:r>
              <w:rPr>
                <w:rFonts w:ascii="Calibri" w:eastAsia="Times New Roman" w:hAnsi="Calibri" w:cs="Calibri" w:hint="cs"/>
                <w:sz w:val="24"/>
                <w:szCs w:val="24"/>
                <w:rtl/>
              </w:rPr>
              <w:t>حظى باهتمامك الكامل</w:t>
            </w:r>
            <w:r w:rsidRPr="00D61BED">
              <w:rPr>
                <w:rFonts w:ascii="Calibri" w:eastAsia="Times New Roman" w:hAnsi="Calibri" w:cs="Calibri"/>
                <w:sz w:val="24"/>
                <w:szCs w:val="24"/>
                <w:rtl/>
              </w:rPr>
              <w:t xml:space="preserve"> هي</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1.Nutritional boost – One of the richest sources available of essential amino acids and unsaturated fatty acids which have numerous benefits and help our body function optimally.</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 xml:space="preserve">1. القيمة </w:t>
            </w:r>
            <w:r w:rsidRPr="00D61BED">
              <w:rPr>
                <w:rFonts w:ascii="Calibri" w:eastAsia="Times New Roman" w:hAnsi="Calibri" w:cs="Calibri"/>
                <w:sz w:val="24"/>
                <w:szCs w:val="24"/>
                <w:rtl/>
              </w:rPr>
              <w:t xml:space="preserve">الغذائية - إنها إحدى أغنى المصادر الغذائية بالأحماض الأمينية الأساسية، والأحماض الدهنية الغير مشبعة ذات الفوائد العديدة التي </w:t>
            </w:r>
            <w:r>
              <w:rPr>
                <w:rFonts w:ascii="Calibri" w:eastAsia="Times New Roman" w:hAnsi="Calibri" w:cs="Calibri"/>
                <w:sz w:val="24"/>
                <w:szCs w:val="24"/>
                <w:rtl/>
              </w:rPr>
              <w:t xml:space="preserve">تحسن وظائف أجهزة الجسم بشكل </w:t>
            </w:r>
            <w:r>
              <w:rPr>
                <w:rFonts w:ascii="Calibri" w:eastAsia="Times New Roman" w:hAnsi="Calibri" w:cs="Calibri" w:hint="cs"/>
                <w:sz w:val="24"/>
                <w:szCs w:val="24"/>
                <w:rtl/>
              </w:rPr>
              <w:t>عام</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 xml:space="preserve">2. Immunity booster – Boosts human immunity </w:t>
            </w:r>
            <w:r w:rsidRPr="00D61BED">
              <w:rPr>
                <w:rFonts w:ascii="Calibri" w:eastAsia="Times New Roman" w:hAnsi="Calibri" w:cs="Calibri"/>
                <w:sz w:val="24"/>
                <w:szCs w:val="24"/>
              </w:rPr>
              <w:lastRenderedPageBreak/>
              <w:t xml:space="preserve">and is of great value in helping </w:t>
            </w:r>
            <w:proofErr w:type="spellStart"/>
            <w:r w:rsidRPr="00D61BED">
              <w:rPr>
                <w:rFonts w:ascii="Calibri" w:eastAsia="Times New Roman" w:hAnsi="Calibri" w:cs="Calibri"/>
                <w:sz w:val="24"/>
                <w:szCs w:val="24"/>
              </w:rPr>
              <w:t>immunocompromised</w:t>
            </w:r>
            <w:proofErr w:type="spellEnd"/>
            <w:r w:rsidRPr="00D61BED">
              <w:rPr>
                <w:rFonts w:ascii="Calibri" w:eastAsia="Times New Roman" w:hAnsi="Calibri" w:cs="Calibri"/>
                <w:sz w:val="24"/>
                <w:szCs w:val="24"/>
              </w:rPr>
              <w:t xml:space="preserve"> individuals and in autoimmune diseases. Studies indicate that it has a remarkable effect in the prognosis of AIDS / HIV infection.</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lastRenderedPageBreak/>
              <w:t>2</w:t>
            </w:r>
            <w:r>
              <w:rPr>
                <w:rFonts w:ascii="Calibri" w:eastAsia="Times New Roman" w:hAnsi="Calibri" w:cs="Calibri" w:hint="cs"/>
                <w:sz w:val="24"/>
                <w:szCs w:val="24"/>
                <w:rtl/>
              </w:rPr>
              <w:t xml:space="preserve">. </w:t>
            </w:r>
            <w:r w:rsidRPr="00D61BED">
              <w:rPr>
                <w:rFonts w:ascii="Calibri" w:eastAsia="Times New Roman" w:hAnsi="Calibri" w:cs="Calibri"/>
                <w:sz w:val="24"/>
                <w:szCs w:val="24"/>
                <w:rtl/>
              </w:rPr>
              <w:t xml:space="preserve">تقوية المناعة - </w:t>
            </w:r>
            <w:r>
              <w:rPr>
                <w:rFonts w:ascii="Calibri" w:eastAsia="Times New Roman" w:hAnsi="Calibri" w:cs="Calibri"/>
                <w:sz w:val="24"/>
                <w:szCs w:val="24"/>
                <w:rtl/>
              </w:rPr>
              <w:t xml:space="preserve">إنها ترفع مناعة جسم الإنسان </w:t>
            </w:r>
            <w:r>
              <w:rPr>
                <w:rFonts w:ascii="Calibri" w:eastAsia="Times New Roman" w:hAnsi="Calibri" w:cs="Calibri" w:hint="cs"/>
                <w:sz w:val="24"/>
                <w:szCs w:val="24"/>
                <w:rtl/>
              </w:rPr>
              <w:t xml:space="preserve">وتحصنه ضد </w:t>
            </w:r>
            <w:r>
              <w:rPr>
                <w:rFonts w:ascii="Calibri" w:eastAsia="Times New Roman" w:hAnsi="Calibri" w:cs="Calibri" w:hint="cs"/>
                <w:sz w:val="24"/>
                <w:szCs w:val="24"/>
                <w:rtl/>
              </w:rPr>
              <w:lastRenderedPageBreak/>
              <w:t>العديد من الأمراض، كما أنها ذات</w:t>
            </w:r>
            <w:r w:rsidRPr="00D61BED">
              <w:rPr>
                <w:rFonts w:ascii="Calibri" w:eastAsia="Times New Roman" w:hAnsi="Calibri" w:cs="Calibri"/>
                <w:sz w:val="24"/>
                <w:szCs w:val="24"/>
                <w:rtl/>
              </w:rPr>
              <w:t xml:space="preserve"> فائدة كبيرة في مساعدة الأفراد الذين يعانون من أمراض المناعة </w:t>
            </w:r>
            <w:r>
              <w:rPr>
                <w:rFonts w:ascii="Calibri" w:eastAsia="Times New Roman" w:hAnsi="Calibri" w:cs="Calibri"/>
                <w:sz w:val="24"/>
                <w:szCs w:val="24"/>
                <w:rtl/>
              </w:rPr>
              <w:t xml:space="preserve">الذاتية. </w:t>
            </w:r>
            <w:r>
              <w:rPr>
                <w:rFonts w:ascii="Calibri" w:eastAsia="Times New Roman" w:hAnsi="Calibri" w:cs="Calibri" w:hint="cs"/>
                <w:sz w:val="24"/>
                <w:szCs w:val="24"/>
                <w:rtl/>
              </w:rPr>
              <w:t>وأشارت</w:t>
            </w:r>
            <w:r>
              <w:rPr>
                <w:rFonts w:ascii="Calibri" w:eastAsia="Times New Roman" w:hAnsi="Calibri" w:cs="Calibri"/>
                <w:sz w:val="24"/>
                <w:szCs w:val="24"/>
                <w:rtl/>
              </w:rPr>
              <w:t xml:space="preserve"> الدراسات إلى أن</w:t>
            </w:r>
            <w:r>
              <w:rPr>
                <w:rFonts w:ascii="Calibri" w:eastAsia="Times New Roman" w:hAnsi="Calibri" w:cs="Calibri" w:hint="cs"/>
                <w:sz w:val="24"/>
                <w:szCs w:val="24"/>
                <w:rtl/>
              </w:rPr>
              <w:t xml:space="preserve"> لها</w:t>
            </w:r>
            <w:r w:rsidRPr="00D61BED">
              <w:rPr>
                <w:rFonts w:ascii="Calibri" w:eastAsia="Times New Roman" w:hAnsi="Calibri" w:cs="Calibri"/>
                <w:sz w:val="24"/>
                <w:szCs w:val="24"/>
                <w:rtl/>
              </w:rPr>
              <w:t xml:space="preserve"> تأثيرًا ملحوظًا في تشخيص الإصابة بفيروس نقص المناعة البشرية / الإيدز</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lastRenderedPageBreak/>
              <w:t>3. Anti-Histamine action – Relieves allergic reactions helping with diseases like bronchial asthma, hay fever, etc.</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rPr>
                <w:rFonts w:ascii="Calibri" w:eastAsia="Times New Roman" w:hAnsi="Calibri" w:cs="Calibri"/>
                <w:sz w:val="24"/>
                <w:szCs w:val="24"/>
              </w:rPr>
            </w:pPr>
            <w:r>
              <w:rPr>
                <w:rFonts w:ascii="Calibri" w:eastAsia="Times New Roman" w:hAnsi="Calibri" w:cs="Calibri" w:hint="cs"/>
                <w:sz w:val="24"/>
                <w:szCs w:val="24"/>
                <w:rtl/>
              </w:rPr>
              <w:t xml:space="preserve">3. </w:t>
            </w:r>
            <w:r>
              <w:rPr>
                <w:rFonts w:ascii="Calibri" w:eastAsia="Times New Roman" w:hAnsi="Calibri" w:cs="Calibri"/>
                <w:sz w:val="24"/>
                <w:szCs w:val="24"/>
                <w:rtl/>
              </w:rPr>
              <w:t>م</w:t>
            </w:r>
            <w:r>
              <w:rPr>
                <w:rFonts w:ascii="Calibri" w:eastAsia="Times New Roman" w:hAnsi="Calibri" w:cs="Calibri" w:hint="cs"/>
                <w:sz w:val="24"/>
                <w:szCs w:val="24"/>
                <w:rtl/>
              </w:rPr>
              <w:t>ُ</w:t>
            </w:r>
            <w:r>
              <w:rPr>
                <w:rFonts w:ascii="Calibri" w:eastAsia="Times New Roman" w:hAnsi="Calibri" w:cs="Calibri"/>
                <w:sz w:val="24"/>
                <w:szCs w:val="24"/>
                <w:rtl/>
              </w:rPr>
              <w:t xml:space="preserve">كافحة </w:t>
            </w:r>
            <w:proofErr w:type="spellStart"/>
            <w:r>
              <w:rPr>
                <w:rFonts w:ascii="Calibri" w:eastAsia="Times New Roman" w:hAnsi="Calibri" w:cs="Calibri" w:hint="cs"/>
                <w:sz w:val="24"/>
                <w:szCs w:val="24"/>
                <w:rtl/>
              </w:rPr>
              <w:t>ل</w:t>
            </w:r>
            <w:r>
              <w:rPr>
                <w:rFonts w:ascii="Calibri" w:eastAsia="Times New Roman" w:hAnsi="Calibri" w:cs="Calibri"/>
                <w:sz w:val="24"/>
                <w:szCs w:val="24"/>
                <w:rtl/>
              </w:rPr>
              <w:t>لهستامين</w:t>
            </w:r>
            <w:proofErr w:type="spellEnd"/>
            <w:r>
              <w:rPr>
                <w:rFonts w:ascii="Calibri" w:eastAsia="Times New Roman" w:hAnsi="Calibri" w:cs="Calibri"/>
                <w:sz w:val="24"/>
                <w:szCs w:val="24"/>
                <w:rtl/>
              </w:rPr>
              <w:t xml:space="preserve"> -</w:t>
            </w:r>
            <w:r>
              <w:rPr>
                <w:rFonts w:ascii="Calibri" w:eastAsia="Times New Roman" w:hAnsi="Calibri" w:cs="Calibri" w:hint="cs"/>
                <w:sz w:val="24"/>
                <w:szCs w:val="24"/>
                <w:rtl/>
              </w:rPr>
              <w:t xml:space="preserve"> ت</w:t>
            </w:r>
            <w:r w:rsidRPr="00D61BED">
              <w:rPr>
                <w:rFonts w:ascii="Calibri" w:eastAsia="Times New Roman" w:hAnsi="Calibri" w:cs="Calibri"/>
                <w:sz w:val="24"/>
                <w:szCs w:val="24"/>
                <w:rtl/>
              </w:rPr>
              <w:t>خفف من ردود الفعل التحسسية لدى مرضى الربو القصبي وحمى القش وغيرها</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4. Anti-bacterial – Potent antibacterial, even against resistant strains that conventional antibiotics fail to fight. Found effective against MRSA infections, too.</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rPr>
                <w:rFonts w:ascii="Calibri" w:eastAsia="Times New Roman" w:hAnsi="Calibri" w:cs="Calibri" w:hint="cs"/>
                <w:sz w:val="24"/>
                <w:szCs w:val="24"/>
                <w:rtl/>
              </w:rPr>
            </w:pPr>
            <w:r>
              <w:rPr>
                <w:rFonts w:ascii="Calibri" w:eastAsia="Times New Roman" w:hAnsi="Calibri" w:cs="Calibri" w:hint="cs"/>
                <w:sz w:val="24"/>
                <w:szCs w:val="24"/>
                <w:rtl/>
              </w:rPr>
              <w:t>4.</w:t>
            </w:r>
            <w:r w:rsidRPr="00D61BED">
              <w:rPr>
                <w:rFonts w:ascii="Calibri" w:eastAsia="Times New Roman" w:hAnsi="Calibri" w:cs="Calibri"/>
                <w:sz w:val="24"/>
                <w:szCs w:val="24"/>
              </w:rPr>
              <w:t xml:space="preserve"> </w:t>
            </w:r>
            <w:r w:rsidRPr="00D61BED">
              <w:rPr>
                <w:rFonts w:ascii="Calibri" w:eastAsia="Times New Roman" w:hAnsi="Calibri" w:cs="Calibri"/>
                <w:sz w:val="24"/>
                <w:szCs w:val="24"/>
                <w:rtl/>
              </w:rPr>
              <w:t>مضاد</w:t>
            </w:r>
            <w:r>
              <w:rPr>
                <w:rFonts w:ascii="Calibri" w:eastAsia="Times New Roman" w:hAnsi="Calibri" w:cs="Calibri" w:hint="cs"/>
                <w:sz w:val="24"/>
                <w:szCs w:val="24"/>
                <w:rtl/>
              </w:rPr>
              <w:t>ة</w:t>
            </w:r>
            <w:r w:rsidRPr="00D61BED">
              <w:rPr>
                <w:rFonts w:ascii="Calibri" w:eastAsia="Times New Roman" w:hAnsi="Calibri" w:cs="Calibri"/>
                <w:sz w:val="24"/>
                <w:szCs w:val="24"/>
                <w:rtl/>
              </w:rPr>
              <w:t xml:space="preserve"> للبكتيريا </w:t>
            </w:r>
            <w:r>
              <w:rPr>
                <w:rFonts w:ascii="Calibri" w:eastAsia="Times New Roman" w:hAnsi="Calibri" w:cs="Calibri"/>
                <w:sz w:val="24"/>
                <w:szCs w:val="24"/>
                <w:rtl/>
              </w:rPr>
              <w:t>–</w:t>
            </w:r>
            <w:r w:rsidRPr="00D61BED">
              <w:rPr>
                <w:rFonts w:ascii="Calibri" w:eastAsia="Times New Roman" w:hAnsi="Calibri" w:cs="Calibri"/>
                <w:sz w:val="24"/>
                <w:szCs w:val="24"/>
                <w:rtl/>
              </w:rPr>
              <w:t xml:space="preserve"> </w:t>
            </w:r>
            <w:r>
              <w:rPr>
                <w:rFonts w:ascii="Calibri" w:eastAsia="Times New Roman" w:hAnsi="Calibri" w:cs="Calibri" w:hint="cs"/>
                <w:sz w:val="24"/>
                <w:szCs w:val="24"/>
                <w:rtl/>
              </w:rPr>
              <w:t>تتميز بخصائصها القوية ال</w:t>
            </w:r>
            <w:r w:rsidRPr="00D61BED">
              <w:rPr>
                <w:rFonts w:ascii="Calibri" w:eastAsia="Times New Roman" w:hAnsi="Calibri" w:cs="Calibri"/>
                <w:sz w:val="24"/>
                <w:szCs w:val="24"/>
                <w:rtl/>
              </w:rPr>
              <w:t>مضاد</w:t>
            </w:r>
            <w:r>
              <w:rPr>
                <w:rFonts w:ascii="Calibri" w:eastAsia="Times New Roman" w:hAnsi="Calibri" w:cs="Calibri" w:hint="cs"/>
                <w:sz w:val="24"/>
                <w:szCs w:val="24"/>
                <w:rtl/>
              </w:rPr>
              <w:t xml:space="preserve">ة </w:t>
            </w:r>
            <w:r>
              <w:rPr>
                <w:rFonts w:ascii="Calibri" w:eastAsia="Times New Roman" w:hAnsi="Calibri" w:cs="Calibri"/>
                <w:sz w:val="24"/>
                <w:szCs w:val="24"/>
                <w:rtl/>
              </w:rPr>
              <w:t>للجراثيم و</w:t>
            </w:r>
            <w:r>
              <w:rPr>
                <w:rFonts w:ascii="Calibri" w:eastAsia="Times New Roman" w:hAnsi="Calibri" w:cs="Calibri" w:hint="cs"/>
                <w:sz w:val="24"/>
                <w:szCs w:val="24"/>
                <w:rtl/>
              </w:rPr>
              <w:t>ل</w:t>
            </w:r>
            <w:r w:rsidRPr="00D61BED">
              <w:rPr>
                <w:rFonts w:ascii="Calibri" w:eastAsia="Times New Roman" w:hAnsi="Calibri" w:cs="Calibri"/>
                <w:sz w:val="24"/>
                <w:szCs w:val="24"/>
                <w:rtl/>
              </w:rPr>
              <w:t xml:space="preserve">لسلالات المقاومة التي تخفق المضادات الحيوية التقليدية في محاربتها. </w:t>
            </w:r>
            <w:r>
              <w:rPr>
                <w:rFonts w:ascii="Calibri" w:eastAsia="Times New Roman" w:hAnsi="Calibri" w:cs="Calibri" w:hint="cs"/>
                <w:sz w:val="24"/>
                <w:szCs w:val="24"/>
                <w:rtl/>
              </w:rPr>
              <w:t>إضافةً إلى خصائصها المضادة</w:t>
            </w:r>
            <w:r>
              <w:rPr>
                <w:rFonts w:ascii="Calibri" w:eastAsia="Times New Roman" w:hAnsi="Calibri" w:cs="Calibri"/>
                <w:sz w:val="24"/>
                <w:szCs w:val="24"/>
                <w:rtl/>
              </w:rPr>
              <w:t xml:space="preserve"> لالتها</w:t>
            </w:r>
            <w:r>
              <w:rPr>
                <w:rFonts w:ascii="Calibri" w:eastAsia="Times New Roman" w:hAnsi="Calibri" w:cs="Calibri" w:hint="cs"/>
                <w:sz w:val="24"/>
                <w:szCs w:val="24"/>
                <w:rtl/>
              </w:rPr>
              <w:t>بات عدوى بكتيريا مارسا.</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5. Anti-inflammatory – Helps to reduce inflammation and relieves symptoms of pain and swelling in diseases like arthritis.</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rPr>
                <w:rFonts w:ascii="Calibri" w:eastAsia="Times New Roman" w:hAnsi="Calibri" w:cs="Calibri"/>
                <w:sz w:val="24"/>
                <w:szCs w:val="24"/>
              </w:rPr>
            </w:pPr>
            <w:r>
              <w:rPr>
                <w:rFonts w:ascii="Calibri" w:eastAsia="Times New Roman" w:hAnsi="Calibri" w:cs="Calibri" w:hint="cs"/>
                <w:sz w:val="24"/>
                <w:szCs w:val="24"/>
                <w:rtl/>
              </w:rPr>
              <w:t xml:space="preserve">5. </w:t>
            </w:r>
            <w:r w:rsidRPr="00D61BED">
              <w:rPr>
                <w:rFonts w:ascii="Calibri" w:eastAsia="Times New Roman" w:hAnsi="Calibri" w:cs="Calibri"/>
                <w:sz w:val="24"/>
                <w:szCs w:val="24"/>
                <w:rtl/>
              </w:rPr>
              <w:t>مضاد</w:t>
            </w:r>
            <w:r>
              <w:rPr>
                <w:rFonts w:ascii="Calibri" w:eastAsia="Times New Roman" w:hAnsi="Calibri" w:cs="Calibri" w:hint="cs"/>
                <w:sz w:val="24"/>
                <w:szCs w:val="24"/>
                <w:rtl/>
              </w:rPr>
              <w:t>ة</w:t>
            </w:r>
            <w:r w:rsidRPr="00D61BED">
              <w:rPr>
                <w:rFonts w:ascii="Calibri" w:eastAsia="Times New Roman" w:hAnsi="Calibri" w:cs="Calibri"/>
                <w:sz w:val="24"/>
                <w:szCs w:val="24"/>
                <w:rtl/>
              </w:rPr>
              <w:t xml:space="preserve"> للالتهابات - </w:t>
            </w:r>
            <w:r>
              <w:rPr>
                <w:rFonts w:ascii="Calibri" w:eastAsia="Times New Roman" w:hAnsi="Calibri" w:cs="Calibri" w:hint="cs"/>
                <w:sz w:val="24"/>
                <w:szCs w:val="24"/>
                <w:rtl/>
              </w:rPr>
              <w:t>ت</w:t>
            </w:r>
            <w:r w:rsidRPr="00D61BED">
              <w:rPr>
                <w:rFonts w:ascii="Calibri" w:eastAsia="Times New Roman" w:hAnsi="Calibri" w:cs="Calibri"/>
                <w:sz w:val="24"/>
                <w:szCs w:val="24"/>
                <w:rtl/>
              </w:rPr>
              <w:t>ساعد على تقليل الالتهاب ويخفف من أعراض الألم والتورم للكثير من الأمراض مثل التهاب المفاصل</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6. Anti-viral – Stimulates bone marrow and immune cells and enhances interferon production which fights viral infections.</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rPr>
                <w:rFonts w:ascii="Calibri" w:eastAsia="Times New Roman" w:hAnsi="Calibri" w:cs="Calibri"/>
                <w:sz w:val="24"/>
                <w:szCs w:val="24"/>
              </w:rPr>
            </w:pPr>
            <w:r>
              <w:rPr>
                <w:rFonts w:ascii="Calibri" w:eastAsia="Times New Roman" w:hAnsi="Calibri" w:cs="Calibri" w:hint="cs"/>
                <w:sz w:val="24"/>
                <w:szCs w:val="24"/>
                <w:rtl/>
              </w:rPr>
              <w:t xml:space="preserve">6. </w:t>
            </w:r>
            <w:r w:rsidRPr="00D61BED">
              <w:rPr>
                <w:rFonts w:ascii="Calibri" w:eastAsia="Times New Roman" w:hAnsi="Calibri" w:cs="Calibri"/>
                <w:sz w:val="24"/>
                <w:szCs w:val="24"/>
                <w:rtl/>
              </w:rPr>
              <w:t>مضاد</w:t>
            </w:r>
            <w:r>
              <w:rPr>
                <w:rFonts w:ascii="Calibri" w:eastAsia="Times New Roman" w:hAnsi="Calibri" w:cs="Calibri" w:hint="cs"/>
                <w:sz w:val="24"/>
                <w:szCs w:val="24"/>
                <w:rtl/>
              </w:rPr>
              <w:t>ة</w:t>
            </w:r>
            <w:r>
              <w:rPr>
                <w:rFonts w:ascii="Calibri" w:eastAsia="Times New Roman" w:hAnsi="Calibri" w:cs="Calibri"/>
                <w:sz w:val="24"/>
                <w:szCs w:val="24"/>
                <w:rtl/>
              </w:rPr>
              <w:t xml:space="preserve"> للفيروسات - </w:t>
            </w:r>
            <w:r>
              <w:rPr>
                <w:rFonts w:ascii="Calibri" w:eastAsia="Times New Roman" w:hAnsi="Calibri" w:cs="Calibri" w:hint="cs"/>
                <w:sz w:val="24"/>
                <w:szCs w:val="24"/>
                <w:rtl/>
              </w:rPr>
              <w:t>تُ</w:t>
            </w:r>
            <w:r w:rsidRPr="00D61BED">
              <w:rPr>
                <w:rFonts w:ascii="Calibri" w:eastAsia="Times New Roman" w:hAnsi="Calibri" w:cs="Calibri"/>
                <w:sz w:val="24"/>
                <w:szCs w:val="24"/>
                <w:rtl/>
              </w:rPr>
              <w:t xml:space="preserve">نشط </w:t>
            </w:r>
            <w:r>
              <w:rPr>
                <w:rFonts w:ascii="Calibri" w:eastAsia="Times New Roman" w:hAnsi="Calibri" w:cs="Calibri"/>
                <w:sz w:val="24"/>
                <w:szCs w:val="24"/>
                <w:rtl/>
              </w:rPr>
              <w:t>نخاع العظم والخلايا المناعية، و</w:t>
            </w:r>
            <w:r>
              <w:rPr>
                <w:rFonts w:ascii="Calibri" w:eastAsia="Times New Roman" w:hAnsi="Calibri" w:cs="Calibri" w:hint="cs"/>
                <w:sz w:val="24"/>
                <w:szCs w:val="24"/>
                <w:rtl/>
              </w:rPr>
              <w:t>تُ</w:t>
            </w:r>
            <w:r w:rsidRPr="00D61BED">
              <w:rPr>
                <w:rFonts w:ascii="Calibri" w:eastAsia="Times New Roman" w:hAnsi="Calibri" w:cs="Calibri"/>
                <w:sz w:val="24"/>
                <w:szCs w:val="24"/>
                <w:rtl/>
              </w:rPr>
              <w:t xml:space="preserve">عزز إنتاج </w:t>
            </w:r>
            <w:proofErr w:type="spellStart"/>
            <w:r w:rsidRPr="00D61BED">
              <w:rPr>
                <w:rFonts w:ascii="Calibri" w:eastAsia="Times New Roman" w:hAnsi="Calibri" w:cs="Calibri"/>
                <w:sz w:val="24"/>
                <w:szCs w:val="24"/>
                <w:rtl/>
              </w:rPr>
              <w:t>الإنترفيرون</w:t>
            </w:r>
            <w:proofErr w:type="spellEnd"/>
            <w:r w:rsidRPr="00D61BED">
              <w:rPr>
                <w:rFonts w:ascii="Calibri" w:eastAsia="Times New Roman" w:hAnsi="Calibri" w:cs="Calibri"/>
                <w:sz w:val="24"/>
                <w:szCs w:val="24"/>
                <w:rtl/>
              </w:rPr>
              <w:t xml:space="preserve"> الذي يحارب الالتهابات الفيروسية</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7. Anti-tumor activity – Potent anti-tumor agent against many types of cancers including intestinal cancer, pancreatic cancer, breast cancer etc.</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7.</w:t>
            </w:r>
            <w:r w:rsidRPr="00D61BED">
              <w:rPr>
                <w:rFonts w:ascii="Calibri" w:eastAsia="Times New Roman" w:hAnsi="Calibri" w:cs="Calibri"/>
                <w:sz w:val="24"/>
                <w:szCs w:val="24"/>
              </w:rPr>
              <w:t xml:space="preserve"> </w:t>
            </w:r>
            <w:r w:rsidRPr="00D61BED">
              <w:rPr>
                <w:rFonts w:ascii="Calibri" w:eastAsia="Times New Roman" w:hAnsi="Calibri" w:cs="Calibri"/>
                <w:sz w:val="24"/>
                <w:szCs w:val="24"/>
                <w:rtl/>
              </w:rPr>
              <w:t>نشاط</w:t>
            </w:r>
            <w:r>
              <w:rPr>
                <w:rFonts w:ascii="Calibri" w:eastAsia="Times New Roman" w:hAnsi="Calibri" w:cs="Calibri" w:hint="cs"/>
                <w:sz w:val="24"/>
                <w:szCs w:val="24"/>
                <w:rtl/>
              </w:rPr>
              <w:t>ها</w:t>
            </w:r>
            <w:r w:rsidRPr="00D61BED">
              <w:rPr>
                <w:rFonts w:ascii="Calibri" w:eastAsia="Times New Roman" w:hAnsi="Calibri" w:cs="Calibri"/>
                <w:sz w:val="24"/>
                <w:szCs w:val="24"/>
                <w:rtl/>
              </w:rPr>
              <w:t xml:space="preserve"> مضاد لل</w:t>
            </w:r>
            <w:r>
              <w:rPr>
                <w:rFonts w:ascii="Calibri" w:eastAsia="Times New Roman" w:hAnsi="Calibri" w:cs="Calibri" w:hint="cs"/>
                <w:sz w:val="24"/>
                <w:szCs w:val="24"/>
                <w:rtl/>
              </w:rPr>
              <w:t>أ</w:t>
            </w:r>
            <w:r w:rsidRPr="00D61BED">
              <w:rPr>
                <w:rFonts w:ascii="Calibri" w:eastAsia="Times New Roman" w:hAnsi="Calibri" w:cs="Calibri"/>
                <w:sz w:val="24"/>
                <w:szCs w:val="24"/>
                <w:rtl/>
              </w:rPr>
              <w:t>و</w:t>
            </w:r>
            <w:r>
              <w:rPr>
                <w:rFonts w:ascii="Calibri" w:eastAsia="Times New Roman" w:hAnsi="Calibri" w:cs="Calibri" w:hint="cs"/>
                <w:sz w:val="24"/>
                <w:szCs w:val="24"/>
                <w:rtl/>
              </w:rPr>
              <w:t>را</w:t>
            </w:r>
            <w:r>
              <w:rPr>
                <w:rFonts w:ascii="Calibri" w:eastAsia="Times New Roman" w:hAnsi="Calibri" w:cs="Calibri"/>
                <w:sz w:val="24"/>
                <w:szCs w:val="24"/>
                <w:rtl/>
              </w:rPr>
              <w:t xml:space="preserve">م - </w:t>
            </w:r>
            <w:r>
              <w:rPr>
                <w:rFonts w:ascii="Calibri" w:eastAsia="Times New Roman" w:hAnsi="Calibri" w:cs="Calibri" w:hint="cs"/>
                <w:sz w:val="24"/>
                <w:szCs w:val="24"/>
                <w:rtl/>
              </w:rPr>
              <w:t>ت</w:t>
            </w:r>
            <w:r w:rsidRPr="00D61BED">
              <w:rPr>
                <w:rFonts w:ascii="Calibri" w:eastAsia="Times New Roman" w:hAnsi="Calibri" w:cs="Calibri"/>
                <w:sz w:val="24"/>
                <w:szCs w:val="24"/>
                <w:rtl/>
              </w:rPr>
              <w:t>حتوي على مركبات فعالة مضادة للأورام الناتجة عن العديد من أنواع السرطان بما في ذلك سرطان الأمعاء وسرطان البنكرياس وسرطان الثدي، إلخ</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8. Boosts Metabolism – Increases metabolism and aids proper vital functions.</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8.</w:t>
            </w:r>
            <w:r w:rsidRPr="00D61BED">
              <w:rPr>
                <w:rFonts w:ascii="Calibri" w:eastAsia="Times New Roman" w:hAnsi="Calibri" w:cs="Calibri"/>
                <w:sz w:val="24"/>
                <w:szCs w:val="24"/>
              </w:rPr>
              <w:t xml:space="preserve"> </w:t>
            </w:r>
            <w:r>
              <w:rPr>
                <w:rFonts w:ascii="Calibri" w:eastAsia="Times New Roman" w:hAnsi="Calibri" w:cs="Calibri" w:hint="cs"/>
                <w:sz w:val="24"/>
                <w:szCs w:val="24"/>
                <w:rtl/>
              </w:rPr>
              <w:t>تُ</w:t>
            </w:r>
            <w:r>
              <w:rPr>
                <w:rFonts w:ascii="Calibri" w:eastAsia="Times New Roman" w:hAnsi="Calibri" w:cs="Calibri"/>
                <w:sz w:val="24"/>
                <w:szCs w:val="24"/>
                <w:rtl/>
              </w:rPr>
              <w:t xml:space="preserve">عزز التمثيل الغذائي - </w:t>
            </w:r>
            <w:r>
              <w:rPr>
                <w:rFonts w:ascii="Calibri" w:eastAsia="Times New Roman" w:hAnsi="Calibri" w:cs="Calibri" w:hint="cs"/>
                <w:sz w:val="24"/>
                <w:szCs w:val="24"/>
                <w:rtl/>
              </w:rPr>
              <w:t>تُ</w:t>
            </w:r>
            <w:r w:rsidRPr="00D61BED">
              <w:rPr>
                <w:rFonts w:ascii="Calibri" w:eastAsia="Times New Roman" w:hAnsi="Calibri" w:cs="Calibri"/>
                <w:sz w:val="24"/>
                <w:szCs w:val="24"/>
                <w:rtl/>
              </w:rPr>
              <w:t>حسن عملية التمثيل الغذائي والوظائف الحيوية المختلفة في الجسم</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9. Lifestyle diseases and Metabolic syndrome – Reduces the risk of developing hypertension, diabetes and hyperlipidemia. Also helps in preventing metabolic syndrome.</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rPr>
                <w:rFonts w:ascii="Calibri" w:eastAsia="Times New Roman" w:hAnsi="Calibri" w:cs="Calibri"/>
                <w:sz w:val="24"/>
                <w:szCs w:val="24"/>
              </w:rPr>
            </w:pPr>
            <w:r>
              <w:rPr>
                <w:rFonts w:ascii="Calibri" w:eastAsia="Times New Roman" w:hAnsi="Calibri" w:cs="Calibri" w:hint="cs"/>
                <w:sz w:val="24"/>
                <w:szCs w:val="24"/>
                <w:rtl/>
              </w:rPr>
              <w:t xml:space="preserve">9. </w:t>
            </w:r>
            <w:r w:rsidRPr="00D61BED">
              <w:rPr>
                <w:rFonts w:ascii="Calibri" w:eastAsia="Times New Roman" w:hAnsi="Calibri" w:cs="Calibri"/>
                <w:sz w:val="24"/>
                <w:szCs w:val="24"/>
                <w:rtl/>
              </w:rPr>
              <w:t>الأمراض المتعلقة بنمط الح</w:t>
            </w:r>
            <w:r>
              <w:rPr>
                <w:rFonts w:ascii="Calibri" w:eastAsia="Times New Roman" w:hAnsi="Calibri" w:cs="Calibri"/>
                <w:sz w:val="24"/>
                <w:szCs w:val="24"/>
                <w:rtl/>
              </w:rPr>
              <w:t xml:space="preserve">ياة الغير صحي ومتلازمة الأيض - </w:t>
            </w:r>
            <w:r>
              <w:rPr>
                <w:rFonts w:ascii="Calibri" w:eastAsia="Times New Roman" w:hAnsi="Calibri" w:cs="Calibri" w:hint="cs"/>
                <w:sz w:val="24"/>
                <w:szCs w:val="24"/>
                <w:rtl/>
              </w:rPr>
              <w:t>ت</w:t>
            </w:r>
            <w:r w:rsidRPr="00D61BED">
              <w:rPr>
                <w:rFonts w:ascii="Calibri" w:eastAsia="Times New Roman" w:hAnsi="Calibri" w:cs="Calibri"/>
                <w:sz w:val="24"/>
                <w:szCs w:val="24"/>
                <w:rtl/>
              </w:rPr>
              <w:t>قلل من خطر الإصابة بارتفاع ضغط الدم والسكري</w:t>
            </w:r>
            <w:r>
              <w:rPr>
                <w:rFonts w:ascii="Calibri" w:eastAsia="Times New Roman" w:hAnsi="Calibri" w:cs="Calibri" w:hint="cs"/>
                <w:sz w:val="24"/>
                <w:szCs w:val="24"/>
                <w:rtl/>
              </w:rPr>
              <w:t xml:space="preserve"> وفرط شحميات الدم</w:t>
            </w:r>
            <w:r>
              <w:rPr>
                <w:rFonts w:ascii="Calibri" w:eastAsia="Times New Roman" w:hAnsi="Calibri" w:cs="Calibri"/>
                <w:sz w:val="24"/>
                <w:szCs w:val="24"/>
                <w:rtl/>
              </w:rPr>
              <w:t xml:space="preserve">. </w:t>
            </w:r>
            <w:r>
              <w:rPr>
                <w:rFonts w:ascii="Calibri" w:eastAsia="Times New Roman" w:hAnsi="Calibri" w:cs="Calibri" w:hint="cs"/>
                <w:sz w:val="24"/>
                <w:szCs w:val="24"/>
                <w:rtl/>
              </w:rPr>
              <w:t>وت</w:t>
            </w:r>
            <w:r w:rsidRPr="00D61BED">
              <w:rPr>
                <w:rFonts w:ascii="Calibri" w:eastAsia="Times New Roman" w:hAnsi="Calibri" w:cs="Calibri"/>
                <w:sz w:val="24"/>
                <w:szCs w:val="24"/>
                <w:rtl/>
              </w:rPr>
              <w:t>ساعد أيضا في منع متلازمة الأيض</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10. Aids Weight Loss – Helps with obesity by aiding proper functioning of digestive system, increased metabolism, appetite curbing and burning of fat.</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rPr>
                <w:rFonts w:ascii="Calibri" w:eastAsia="Times New Roman" w:hAnsi="Calibri" w:cs="Calibri"/>
                <w:sz w:val="24"/>
                <w:szCs w:val="24"/>
              </w:rPr>
            </w:pPr>
            <w:r>
              <w:rPr>
                <w:rFonts w:ascii="Calibri" w:eastAsia="Times New Roman" w:hAnsi="Calibri" w:cs="Calibri" w:hint="cs"/>
                <w:sz w:val="24"/>
                <w:szCs w:val="24"/>
                <w:rtl/>
              </w:rPr>
              <w:t>10. تعمل</w:t>
            </w:r>
            <w:r w:rsidRPr="00D61BED">
              <w:rPr>
                <w:rFonts w:ascii="Calibri" w:eastAsia="Times New Roman" w:hAnsi="Calibri" w:cs="Calibri"/>
                <w:sz w:val="24"/>
                <w:szCs w:val="24"/>
                <w:rtl/>
              </w:rPr>
              <w:t xml:space="preserve"> على تخفيف الوزن - </w:t>
            </w:r>
            <w:r>
              <w:rPr>
                <w:rFonts w:ascii="Calibri" w:eastAsia="Times New Roman" w:hAnsi="Calibri" w:cs="Calibri" w:hint="cs"/>
                <w:sz w:val="24"/>
                <w:szCs w:val="24"/>
                <w:rtl/>
              </w:rPr>
              <w:t>ت</w:t>
            </w:r>
            <w:r w:rsidRPr="00D61BED">
              <w:rPr>
                <w:rFonts w:ascii="Calibri" w:eastAsia="Times New Roman" w:hAnsi="Calibri" w:cs="Calibri"/>
                <w:sz w:val="24"/>
                <w:szCs w:val="24"/>
                <w:rtl/>
              </w:rPr>
              <w:t>ساعد في الحد من السمنة لأنه</w:t>
            </w:r>
            <w:r>
              <w:rPr>
                <w:rFonts w:ascii="Calibri" w:eastAsia="Times New Roman" w:hAnsi="Calibri" w:cs="Calibri" w:hint="cs"/>
                <w:sz w:val="24"/>
                <w:szCs w:val="24"/>
                <w:rtl/>
              </w:rPr>
              <w:t>ا</w:t>
            </w:r>
            <w:r>
              <w:rPr>
                <w:rFonts w:ascii="Calibri" w:eastAsia="Times New Roman" w:hAnsi="Calibri" w:cs="Calibri"/>
                <w:sz w:val="24"/>
                <w:szCs w:val="24"/>
                <w:rtl/>
              </w:rPr>
              <w:t xml:space="preserve"> </w:t>
            </w:r>
            <w:r>
              <w:rPr>
                <w:rFonts w:ascii="Calibri" w:eastAsia="Times New Roman" w:hAnsi="Calibri" w:cs="Calibri" w:hint="cs"/>
                <w:sz w:val="24"/>
                <w:szCs w:val="24"/>
                <w:rtl/>
              </w:rPr>
              <w:t>ت</w:t>
            </w:r>
            <w:r>
              <w:rPr>
                <w:rFonts w:ascii="Calibri" w:eastAsia="Times New Roman" w:hAnsi="Calibri" w:cs="Calibri"/>
                <w:sz w:val="24"/>
                <w:szCs w:val="24"/>
                <w:rtl/>
              </w:rPr>
              <w:t>حسن عمل الجهاز الهضمي، و</w:t>
            </w:r>
            <w:r>
              <w:rPr>
                <w:rFonts w:ascii="Calibri" w:eastAsia="Times New Roman" w:hAnsi="Calibri" w:cs="Calibri" w:hint="cs"/>
                <w:sz w:val="24"/>
                <w:szCs w:val="24"/>
                <w:rtl/>
              </w:rPr>
              <w:t>تحفز</w:t>
            </w:r>
            <w:r>
              <w:rPr>
                <w:rFonts w:ascii="Calibri" w:eastAsia="Times New Roman" w:hAnsi="Calibri" w:cs="Calibri"/>
                <w:sz w:val="24"/>
                <w:szCs w:val="24"/>
                <w:rtl/>
              </w:rPr>
              <w:t xml:space="preserve"> التمثيل الغذائي، و</w:t>
            </w:r>
            <w:r>
              <w:rPr>
                <w:rFonts w:ascii="Calibri" w:eastAsia="Times New Roman" w:hAnsi="Calibri" w:cs="Calibri" w:hint="cs"/>
                <w:sz w:val="24"/>
                <w:szCs w:val="24"/>
                <w:rtl/>
              </w:rPr>
              <w:t>تقلل</w:t>
            </w:r>
            <w:r>
              <w:rPr>
                <w:rFonts w:ascii="Calibri" w:eastAsia="Times New Roman" w:hAnsi="Calibri" w:cs="Calibri"/>
                <w:sz w:val="24"/>
                <w:szCs w:val="24"/>
                <w:rtl/>
              </w:rPr>
              <w:t xml:space="preserve"> الشهية و</w:t>
            </w:r>
            <w:r>
              <w:rPr>
                <w:rFonts w:ascii="Calibri" w:eastAsia="Times New Roman" w:hAnsi="Calibri" w:cs="Calibri" w:hint="cs"/>
                <w:sz w:val="24"/>
                <w:szCs w:val="24"/>
                <w:rtl/>
              </w:rPr>
              <w:t xml:space="preserve"> تزيد </w:t>
            </w:r>
            <w:r w:rsidRPr="00D61BED">
              <w:rPr>
                <w:rFonts w:ascii="Calibri" w:eastAsia="Times New Roman" w:hAnsi="Calibri" w:cs="Calibri"/>
                <w:sz w:val="24"/>
                <w:szCs w:val="24"/>
                <w:rtl/>
              </w:rPr>
              <w:t>حرق الدهون</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11. Skin problems – Known for giving a clear skin. Fights all kinds of skin conditions including acne, eczema, rashes, boils, psoriasis and much more.</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rPr>
                <w:rFonts w:ascii="Calibri" w:eastAsia="Times New Roman" w:hAnsi="Calibri" w:cs="Calibri"/>
                <w:sz w:val="24"/>
                <w:szCs w:val="24"/>
              </w:rPr>
            </w:pPr>
            <w:r>
              <w:rPr>
                <w:rFonts w:ascii="Calibri" w:eastAsia="Times New Roman" w:hAnsi="Calibri" w:cs="Calibri" w:hint="cs"/>
                <w:sz w:val="24"/>
                <w:szCs w:val="24"/>
                <w:rtl/>
              </w:rPr>
              <w:t xml:space="preserve">11. </w:t>
            </w:r>
            <w:r w:rsidRPr="00D61BED">
              <w:rPr>
                <w:rFonts w:ascii="Calibri" w:eastAsia="Times New Roman" w:hAnsi="Calibri" w:cs="Calibri"/>
                <w:sz w:val="24"/>
                <w:szCs w:val="24"/>
                <w:rtl/>
              </w:rPr>
              <w:t xml:space="preserve">مشاكل الجلد - </w:t>
            </w:r>
            <w:r>
              <w:rPr>
                <w:rFonts w:ascii="Calibri" w:eastAsia="Times New Roman" w:hAnsi="Calibri" w:cs="Calibri" w:hint="cs"/>
                <w:sz w:val="24"/>
                <w:szCs w:val="24"/>
                <w:rtl/>
              </w:rPr>
              <w:t>تمنح</w:t>
            </w:r>
            <w:r>
              <w:rPr>
                <w:rFonts w:ascii="Calibri" w:eastAsia="Times New Roman" w:hAnsi="Calibri" w:cs="Calibri"/>
                <w:sz w:val="24"/>
                <w:szCs w:val="24"/>
                <w:rtl/>
              </w:rPr>
              <w:t xml:space="preserve"> </w:t>
            </w:r>
            <w:r>
              <w:rPr>
                <w:rFonts w:ascii="Calibri" w:eastAsia="Times New Roman" w:hAnsi="Calibri" w:cs="Calibri" w:hint="cs"/>
                <w:sz w:val="24"/>
                <w:szCs w:val="24"/>
                <w:rtl/>
              </w:rPr>
              <w:t>البشرة تألقاً وتوهجاً واضحاً</w:t>
            </w:r>
            <w:r w:rsidRPr="00D61BED">
              <w:rPr>
                <w:rFonts w:ascii="Calibri" w:eastAsia="Times New Roman" w:hAnsi="Calibri" w:cs="Calibri"/>
                <w:sz w:val="24"/>
                <w:szCs w:val="24"/>
                <w:rtl/>
              </w:rPr>
              <w:t xml:space="preserve">. </w:t>
            </w:r>
            <w:r>
              <w:rPr>
                <w:rFonts w:ascii="Calibri" w:eastAsia="Times New Roman" w:hAnsi="Calibri" w:cs="Calibri" w:hint="cs"/>
                <w:sz w:val="24"/>
                <w:szCs w:val="24"/>
                <w:rtl/>
              </w:rPr>
              <w:t>إنها ت</w:t>
            </w:r>
            <w:r w:rsidRPr="00D61BED">
              <w:rPr>
                <w:rFonts w:ascii="Calibri" w:eastAsia="Times New Roman" w:hAnsi="Calibri" w:cs="Calibri"/>
                <w:sz w:val="24"/>
                <w:szCs w:val="24"/>
                <w:rtl/>
              </w:rPr>
              <w:t>كافح جميع أنواع الأمراض الجلدية</w:t>
            </w:r>
            <w:r>
              <w:rPr>
                <w:rFonts w:ascii="Calibri" w:eastAsia="Times New Roman" w:hAnsi="Calibri" w:cs="Calibri" w:hint="cs"/>
                <w:sz w:val="24"/>
                <w:szCs w:val="24"/>
                <w:rtl/>
              </w:rPr>
              <w:t>،</w:t>
            </w:r>
            <w:r w:rsidRPr="00D61BED">
              <w:rPr>
                <w:rFonts w:ascii="Calibri" w:eastAsia="Times New Roman" w:hAnsi="Calibri" w:cs="Calibri"/>
                <w:sz w:val="24"/>
                <w:szCs w:val="24"/>
                <w:rtl/>
              </w:rPr>
              <w:t xml:space="preserve"> بما في ذلك حب الشباب وال</w:t>
            </w:r>
            <w:bookmarkStart w:id="0" w:name="_GoBack"/>
            <w:r w:rsidRPr="00D61BED">
              <w:rPr>
                <w:rFonts w:ascii="Calibri" w:eastAsia="Times New Roman" w:hAnsi="Calibri" w:cs="Calibri"/>
                <w:sz w:val="24"/>
                <w:szCs w:val="24"/>
                <w:rtl/>
              </w:rPr>
              <w:t>أكز</w:t>
            </w:r>
            <w:bookmarkEnd w:id="0"/>
            <w:r w:rsidRPr="00D61BED">
              <w:rPr>
                <w:rFonts w:ascii="Calibri" w:eastAsia="Times New Roman" w:hAnsi="Calibri" w:cs="Calibri"/>
                <w:sz w:val="24"/>
                <w:szCs w:val="24"/>
                <w:rtl/>
              </w:rPr>
              <w:t>يما والطفح الجلدي والدمامل والصدفية وأكثر من ذلك بكثير</w:t>
            </w:r>
            <w:r w:rsidRPr="00D61BED">
              <w:rPr>
                <w:rFonts w:ascii="Calibri" w:eastAsia="Times New Roman" w:hAnsi="Calibri" w:cs="Calibri"/>
                <w:sz w:val="24"/>
                <w:szCs w:val="24"/>
              </w:rPr>
              <w:t>.</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12. Hair problems – Very effective in treating hair problems like hair fall, dandruff, greying of hair and hair texture problems.</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rPr>
                <w:rFonts w:ascii="Calibri" w:eastAsia="Times New Roman" w:hAnsi="Calibri" w:cs="Calibri"/>
                <w:sz w:val="24"/>
                <w:szCs w:val="24"/>
              </w:rPr>
            </w:pPr>
            <w:r>
              <w:rPr>
                <w:rFonts w:ascii="Calibri" w:eastAsia="Times New Roman" w:hAnsi="Calibri" w:cs="Calibri" w:hint="cs"/>
                <w:sz w:val="24"/>
                <w:szCs w:val="24"/>
                <w:rtl/>
              </w:rPr>
              <w:t xml:space="preserve">12. </w:t>
            </w:r>
            <w:r w:rsidRPr="00D61BED">
              <w:rPr>
                <w:rFonts w:ascii="Calibri" w:eastAsia="Times New Roman" w:hAnsi="Calibri" w:cs="Calibri"/>
                <w:sz w:val="24"/>
                <w:szCs w:val="24"/>
                <w:rtl/>
              </w:rPr>
              <w:t>مشاكل الشعر - فعالة جدا في علاج مشاكل الشعر</w:t>
            </w:r>
            <w:r>
              <w:rPr>
                <w:rFonts w:ascii="Calibri" w:eastAsia="Times New Roman" w:hAnsi="Calibri" w:cs="Calibri" w:hint="cs"/>
                <w:sz w:val="24"/>
                <w:szCs w:val="24"/>
                <w:rtl/>
              </w:rPr>
              <w:t xml:space="preserve"> الشائعة</w:t>
            </w:r>
            <w:r w:rsidRPr="00D61BED">
              <w:rPr>
                <w:rFonts w:ascii="Calibri" w:eastAsia="Times New Roman" w:hAnsi="Calibri" w:cs="Calibri"/>
                <w:sz w:val="24"/>
                <w:szCs w:val="24"/>
                <w:rtl/>
              </w:rPr>
              <w:t xml:space="preserve"> مثل</w:t>
            </w:r>
            <w:r>
              <w:rPr>
                <w:rFonts w:ascii="Calibri" w:eastAsia="Times New Roman" w:hAnsi="Calibri" w:cs="Calibri" w:hint="cs"/>
                <w:sz w:val="24"/>
                <w:szCs w:val="24"/>
                <w:rtl/>
              </w:rPr>
              <w:t>:</w:t>
            </w:r>
            <w:r w:rsidRPr="00D61BED">
              <w:rPr>
                <w:rFonts w:ascii="Calibri" w:eastAsia="Times New Roman" w:hAnsi="Calibri" w:cs="Calibri"/>
                <w:sz w:val="24"/>
                <w:szCs w:val="24"/>
                <w:rtl/>
              </w:rPr>
              <w:t xml:space="preserve"> تساقط الشعر و</w:t>
            </w:r>
            <w:r>
              <w:rPr>
                <w:rFonts w:ascii="Calibri" w:eastAsia="Times New Roman" w:hAnsi="Calibri" w:cs="Calibri" w:hint="cs"/>
                <w:sz w:val="24"/>
                <w:szCs w:val="24"/>
                <w:rtl/>
              </w:rPr>
              <w:t>ال</w:t>
            </w:r>
            <w:r w:rsidRPr="00D61BED">
              <w:rPr>
                <w:rFonts w:ascii="Calibri" w:eastAsia="Times New Roman" w:hAnsi="Calibri" w:cs="Calibri"/>
                <w:sz w:val="24"/>
                <w:szCs w:val="24"/>
                <w:rtl/>
              </w:rPr>
              <w:t>قشرة</w:t>
            </w:r>
            <w:r>
              <w:rPr>
                <w:rFonts w:ascii="Calibri" w:eastAsia="Times New Roman" w:hAnsi="Calibri" w:cs="Calibri"/>
                <w:sz w:val="24"/>
                <w:szCs w:val="24"/>
                <w:rtl/>
              </w:rPr>
              <w:t xml:space="preserve"> الرأس </w:t>
            </w:r>
            <w:r>
              <w:rPr>
                <w:rFonts w:ascii="Calibri" w:eastAsia="Times New Roman" w:hAnsi="Calibri" w:cs="Calibri" w:hint="cs"/>
                <w:sz w:val="24"/>
                <w:szCs w:val="24"/>
                <w:rtl/>
              </w:rPr>
              <w:t>والشيب. إضافةً إلى تحسين ملمس الشعر وترطيبه.</w:t>
            </w:r>
          </w:p>
        </w:tc>
      </w:tr>
      <w:tr w:rsidR="00087B9C" w:rsidRPr="00D61BED" w:rsidTr="00A95522">
        <w:trPr>
          <w:trHeight w:val="315"/>
        </w:trPr>
        <w:tc>
          <w:tcPr>
            <w:tcW w:w="50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bidi w:val="0"/>
              <w:spacing w:after="0" w:line="240" w:lineRule="auto"/>
              <w:rPr>
                <w:rFonts w:ascii="Calibri" w:eastAsia="Times New Roman" w:hAnsi="Calibri" w:cs="Calibri"/>
                <w:sz w:val="24"/>
                <w:szCs w:val="24"/>
              </w:rPr>
            </w:pPr>
            <w:r w:rsidRPr="00D61BED">
              <w:rPr>
                <w:rFonts w:ascii="Calibri" w:eastAsia="Times New Roman" w:hAnsi="Calibri" w:cs="Calibri"/>
                <w:sz w:val="24"/>
                <w:szCs w:val="24"/>
              </w:rPr>
              <w:t xml:space="preserve">The above are just the tip of the iceberg this miracle seed’s medicinal power is. Earlier, black seeds were eaten as such, included in recipes, taken with honey or other ingredients. While the benefits are multifold when taken in combination with other therapeutic ingredients or herbs, the most potent form of black seed is its oil. Black </w:t>
            </w:r>
            <w:r w:rsidRPr="00D61BED">
              <w:rPr>
                <w:rFonts w:ascii="Calibri" w:eastAsia="Times New Roman" w:hAnsi="Calibri" w:cs="Calibri"/>
                <w:sz w:val="24"/>
                <w:szCs w:val="24"/>
              </w:rPr>
              <w:lastRenderedPageBreak/>
              <w:t>seed oil is more economic, easier to consume and most effective to restore your health.</w:t>
            </w:r>
          </w:p>
        </w:tc>
        <w:tc>
          <w:tcPr>
            <w:tcW w:w="51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87B9C" w:rsidRPr="00D61BED" w:rsidRDefault="00087B9C" w:rsidP="00A95522">
            <w:pPr>
              <w:spacing w:after="0" w:line="240" w:lineRule="auto"/>
              <w:rPr>
                <w:rFonts w:ascii="Calibri" w:eastAsia="Times New Roman" w:hAnsi="Calibri" w:cs="Calibri"/>
                <w:sz w:val="24"/>
                <w:szCs w:val="24"/>
              </w:rPr>
            </w:pPr>
            <w:r w:rsidRPr="00D61BED">
              <w:rPr>
                <w:rFonts w:ascii="Calibri" w:eastAsia="Times New Roman" w:hAnsi="Calibri" w:cs="Calibri"/>
                <w:sz w:val="24"/>
                <w:szCs w:val="24"/>
                <w:rtl/>
              </w:rPr>
              <w:lastRenderedPageBreak/>
              <w:t>ما ذُكر أعلاه هو مجرد قطرة</w:t>
            </w:r>
            <w:r>
              <w:rPr>
                <w:rFonts w:ascii="Calibri" w:eastAsia="Times New Roman" w:hAnsi="Calibri" w:cs="Calibri" w:hint="cs"/>
                <w:sz w:val="24"/>
                <w:szCs w:val="24"/>
                <w:rtl/>
              </w:rPr>
              <w:t xml:space="preserve"> صغيرة</w:t>
            </w:r>
            <w:r w:rsidRPr="00D61BED">
              <w:rPr>
                <w:rFonts w:ascii="Calibri" w:eastAsia="Times New Roman" w:hAnsi="Calibri" w:cs="Calibri"/>
                <w:sz w:val="24"/>
                <w:szCs w:val="24"/>
                <w:rtl/>
              </w:rPr>
              <w:t xml:space="preserve"> من بحر فوائد </w:t>
            </w:r>
            <w:r>
              <w:rPr>
                <w:rFonts w:ascii="Calibri" w:eastAsia="Times New Roman" w:hAnsi="Calibri" w:cs="Calibri" w:hint="cs"/>
                <w:sz w:val="24"/>
                <w:szCs w:val="24"/>
                <w:rtl/>
              </w:rPr>
              <w:t>عظيمة ل</w:t>
            </w:r>
            <w:r w:rsidRPr="00D61BED">
              <w:rPr>
                <w:rFonts w:ascii="Calibri" w:eastAsia="Times New Roman" w:hAnsi="Calibri" w:cs="Calibri"/>
                <w:sz w:val="24"/>
                <w:szCs w:val="24"/>
                <w:rtl/>
              </w:rPr>
              <w:t>لحبة السوداء المباركة. في وقت سابق، كانت ت</w:t>
            </w:r>
            <w:r>
              <w:rPr>
                <w:rFonts w:ascii="Calibri" w:eastAsia="Times New Roman" w:hAnsi="Calibri" w:cs="Calibri"/>
                <w:sz w:val="24"/>
                <w:szCs w:val="24"/>
                <w:rtl/>
              </w:rPr>
              <w:t xml:space="preserve">ؤكل </w:t>
            </w:r>
            <w:r>
              <w:rPr>
                <w:rFonts w:ascii="Calibri" w:eastAsia="Times New Roman" w:hAnsi="Calibri" w:cs="Calibri" w:hint="cs"/>
                <w:sz w:val="24"/>
                <w:szCs w:val="24"/>
                <w:rtl/>
              </w:rPr>
              <w:t>هذه الحبوب</w:t>
            </w:r>
            <w:r>
              <w:rPr>
                <w:rFonts w:ascii="Calibri" w:eastAsia="Times New Roman" w:hAnsi="Calibri" w:cs="Calibri"/>
                <w:sz w:val="24"/>
                <w:szCs w:val="24"/>
                <w:rtl/>
              </w:rPr>
              <w:t xml:space="preserve"> </w:t>
            </w:r>
            <w:r>
              <w:rPr>
                <w:rFonts w:ascii="Calibri" w:eastAsia="Times New Roman" w:hAnsi="Calibri" w:cs="Calibri" w:hint="cs"/>
                <w:sz w:val="24"/>
                <w:szCs w:val="24"/>
                <w:rtl/>
              </w:rPr>
              <w:t xml:space="preserve">كما هي، أو تضاف إلى </w:t>
            </w:r>
            <w:r w:rsidRPr="00D61BED">
              <w:rPr>
                <w:rFonts w:ascii="Calibri" w:eastAsia="Times New Roman" w:hAnsi="Calibri" w:cs="Calibri"/>
                <w:sz w:val="24"/>
                <w:szCs w:val="24"/>
                <w:rtl/>
              </w:rPr>
              <w:t>العديد من الوصفات،</w:t>
            </w:r>
            <w:r>
              <w:rPr>
                <w:rFonts w:ascii="Calibri" w:eastAsia="Times New Roman" w:hAnsi="Calibri" w:cs="Calibri" w:hint="cs"/>
                <w:sz w:val="24"/>
                <w:szCs w:val="24"/>
                <w:rtl/>
              </w:rPr>
              <w:t xml:space="preserve"> مثل</w:t>
            </w:r>
            <w:r>
              <w:rPr>
                <w:rFonts w:ascii="Calibri" w:eastAsia="Times New Roman" w:hAnsi="Calibri" w:cs="Calibri"/>
                <w:sz w:val="24"/>
                <w:szCs w:val="24"/>
                <w:rtl/>
              </w:rPr>
              <w:t xml:space="preserve"> ت</w:t>
            </w:r>
            <w:r>
              <w:rPr>
                <w:rFonts w:ascii="Calibri" w:eastAsia="Times New Roman" w:hAnsi="Calibri" w:cs="Calibri" w:hint="cs"/>
                <w:sz w:val="24"/>
                <w:szCs w:val="24"/>
                <w:rtl/>
              </w:rPr>
              <w:t>ناولها</w:t>
            </w:r>
            <w:r w:rsidRPr="00D61BED">
              <w:rPr>
                <w:rFonts w:ascii="Calibri" w:eastAsia="Times New Roman" w:hAnsi="Calibri" w:cs="Calibri"/>
                <w:sz w:val="24"/>
                <w:szCs w:val="24"/>
                <w:rtl/>
              </w:rPr>
              <w:t xml:space="preserve"> مع العسل </w:t>
            </w:r>
            <w:r>
              <w:rPr>
                <w:rFonts w:ascii="Calibri" w:eastAsia="Times New Roman" w:hAnsi="Calibri" w:cs="Calibri" w:hint="cs"/>
                <w:sz w:val="24"/>
                <w:szCs w:val="24"/>
                <w:rtl/>
              </w:rPr>
              <w:t>أو مكونات علاجية طبيعية أخرى وذلك للتنويعٍ في فوائدها وتعظيم فعاليتها. حين</w:t>
            </w:r>
            <w:r>
              <w:rPr>
                <w:rFonts w:ascii="Calibri" w:eastAsia="Times New Roman" w:hAnsi="Calibri" w:cs="Calibri"/>
                <w:sz w:val="24"/>
                <w:szCs w:val="24"/>
                <w:rtl/>
              </w:rPr>
              <w:t xml:space="preserve"> ت</w:t>
            </w:r>
            <w:r>
              <w:rPr>
                <w:rFonts w:ascii="Calibri" w:eastAsia="Times New Roman" w:hAnsi="Calibri" w:cs="Calibri" w:hint="cs"/>
                <w:sz w:val="24"/>
                <w:szCs w:val="24"/>
                <w:rtl/>
              </w:rPr>
              <w:t>ضاف الحبة السوداء ضمن</w:t>
            </w:r>
            <w:r>
              <w:rPr>
                <w:rFonts w:ascii="Calibri" w:eastAsia="Times New Roman" w:hAnsi="Calibri" w:cs="Calibri"/>
                <w:sz w:val="24"/>
                <w:szCs w:val="24"/>
                <w:rtl/>
              </w:rPr>
              <w:t xml:space="preserve"> تركيبة </w:t>
            </w:r>
            <w:r>
              <w:rPr>
                <w:rFonts w:ascii="Calibri" w:eastAsia="Times New Roman" w:hAnsi="Calibri" w:cs="Calibri" w:hint="cs"/>
                <w:sz w:val="24"/>
                <w:szCs w:val="24"/>
                <w:rtl/>
              </w:rPr>
              <w:t xml:space="preserve">أعشاب </w:t>
            </w:r>
            <w:r w:rsidRPr="00D61BED">
              <w:rPr>
                <w:rFonts w:ascii="Calibri" w:eastAsia="Times New Roman" w:hAnsi="Calibri" w:cs="Calibri"/>
                <w:sz w:val="24"/>
                <w:szCs w:val="24"/>
                <w:rtl/>
              </w:rPr>
              <w:t>فإن أكثر أشكال</w:t>
            </w:r>
            <w:r>
              <w:rPr>
                <w:rFonts w:ascii="Calibri" w:eastAsia="Times New Roman" w:hAnsi="Calibri" w:cs="Calibri" w:hint="cs"/>
                <w:sz w:val="24"/>
                <w:szCs w:val="24"/>
                <w:rtl/>
              </w:rPr>
              <w:t xml:space="preserve">ها شيوعاً هو زيتها، لأن قوتها الحقيقية تكمن فيه، فهو سهل الاستخدام وأكثر توافراً وعظيم الفعالية. </w:t>
            </w:r>
          </w:p>
        </w:tc>
      </w:tr>
    </w:tbl>
    <w:p w:rsidR="007F753F" w:rsidRPr="00087B9C" w:rsidRDefault="007F753F">
      <w:pPr>
        <w:rPr>
          <w:rFonts w:hint="cs"/>
        </w:rPr>
      </w:pPr>
    </w:p>
    <w:sectPr w:rsidR="007F753F" w:rsidRPr="00087B9C" w:rsidSect="007F75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AwMjIyANImhoYGlko6SsGpxcWZ+XkgBYa1AOPXreosAAAA"/>
  </w:docVars>
  <w:rsids>
    <w:rsidRoot w:val="00087B9C"/>
    <w:rsid w:val="00087B9C"/>
    <w:rsid w:val="00536058"/>
    <w:rsid w:val="007F7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9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9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1147</Words>
  <Characters>6542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Ayah Maher</dc:creator>
  <cp:lastModifiedBy>Ayah Maher</cp:lastModifiedBy>
  <cp:revision>2</cp:revision>
  <dcterms:created xsi:type="dcterms:W3CDTF">2019-03-25T21:16:00Z</dcterms:created>
  <dcterms:modified xsi:type="dcterms:W3CDTF">2019-03-25T21:20:00Z</dcterms:modified>
</cp:coreProperties>
</file>