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4F" w:rsidRPr="004B3EB5" w:rsidRDefault="006F452E" w:rsidP="00D6106D">
      <w:pPr>
        <w:jc w:val="both"/>
        <w:rPr>
          <w:rFonts w:ascii="Tahoma" w:hAnsi="Tahoma" w:cs="Tahoma"/>
          <w:b/>
          <w:sz w:val="24"/>
          <w:szCs w:val="24"/>
        </w:rPr>
      </w:pPr>
      <w:r w:rsidRPr="004B3EB5">
        <w:rPr>
          <w:rFonts w:ascii="Tahoma" w:hAnsi="Tahoma" w:cs="Tahoma"/>
          <w:b/>
          <w:sz w:val="24"/>
          <w:szCs w:val="24"/>
        </w:rPr>
        <w:t>Housing</w:t>
      </w:r>
      <w:r w:rsidR="00AD1D86" w:rsidRPr="004B3EB5">
        <w:rPr>
          <w:rFonts w:ascii="Tahoma" w:hAnsi="Tahoma" w:cs="Tahoma"/>
          <w:b/>
          <w:sz w:val="24"/>
          <w:szCs w:val="24"/>
        </w:rPr>
        <w:t xml:space="preserve"> </w:t>
      </w:r>
      <w:r w:rsidR="004B3EB5" w:rsidRPr="004B3EB5">
        <w:rPr>
          <w:rFonts w:ascii="Tahoma" w:hAnsi="Tahoma" w:cs="Tahoma"/>
          <w:b/>
          <w:sz w:val="24"/>
          <w:szCs w:val="24"/>
        </w:rPr>
        <w:t xml:space="preserve">Market Trend In 2016: What Does The Future Hold For </w:t>
      </w:r>
      <w:r w:rsidRPr="004B3EB5">
        <w:rPr>
          <w:rFonts w:ascii="Tahoma" w:hAnsi="Tahoma" w:cs="Tahoma"/>
          <w:b/>
          <w:sz w:val="24"/>
          <w:szCs w:val="24"/>
        </w:rPr>
        <w:t>Grand Rapids</w:t>
      </w:r>
      <w:r w:rsidR="005F10AA">
        <w:rPr>
          <w:rFonts w:ascii="Tahoma" w:hAnsi="Tahoma" w:cs="Tahoma"/>
          <w:b/>
          <w:sz w:val="24"/>
          <w:szCs w:val="24"/>
        </w:rPr>
        <w:t>, MI</w:t>
      </w:r>
      <w:r w:rsidR="004B3EB5" w:rsidRPr="004B3EB5">
        <w:rPr>
          <w:rFonts w:ascii="Tahoma" w:hAnsi="Tahoma" w:cs="Tahoma"/>
          <w:b/>
          <w:sz w:val="24"/>
          <w:szCs w:val="24"/>
        </w:rPr>
        <w:t>?</w:t>
      </w:r>
    </w:p>
    <w:p w:rsidR="00DB72BC" w:rsidRDefault="00DB72BC" w:rsidP="00D6106D">
      <w:pPr>
        <w:jc w:val="both"/>
        <w:rPr>
          <w:rFonts w:ascii="Tahoma" w:hAnsi="Tahoma" w:cs="Tahoma"/>
          <w:sz w:val="24"/>
          <w:szCs w:val="24"/>
        </w:rPr>
      </w:pPr>
      <w:r w:rsidRPr="00391900">
        <w:rPr>
          <w:rFonts w:ascii="Tahoma" w:hAnsi="Tahoma" w:cs="Tahoma"/>
          <w:sz w:val="24"/>
          <w:szCs w:val="24"/>
        </w:rPr>
        <w:t>Owning a house is the dream of every average</w:t>
      </w:r>
      <w:r w:rsidR="00BE158D" w:rsidRPr="00391900">
        <w:rPr>
          <w:rFonts w:ascii="Tahoma" w:hAnsi="Tahoma" w:cs="Tahoma"/>
          <w:sz w:val="24"/>
          <w:szCs w:val="24"/>
        </w:rPr>
        <w:t xml:space="preserve"> mature</w:t>
      </w:r>
      <w:r w:rsidRPr="00391900">
        <w:rPr>
          <w:rFonts w:ascii="Tahoma" w:hAnsi="Tahoma" w:cs="Tahoma"/>
          <w:sz w:val="24"/>
          <w:szCs w:val="24"/>
        </w:rPr>
        <w:t xml:space="preserve"> American citizen. The peak of housing bubble was last seen over ten years ago</w:t>
      </w:r>
      <w:r w:rsidR="00BE158D" w:rsidRPr="00391900">
        <w:rPr>
          <w:rFonts w:ascii="Tahoma" w:hAnsi="Tahoma" w:cs="Tahoma"/>
          <w:sz w:val="24"/>
          <w:szCs w:val="24"/>
        </w:rPr>
        <w:t xml:space="preserve"> and the boom that surrounds it has temporarily reduced the obsession for owning a house. But, now that the dream is being rekindled, there is </w:t>
      </w:r>
      <w:r w:rsidR="00D34A7C">
        <w:rPr>
          <w:rFonts w:ascii="Tahoma" w:hAnsi="Tahoma" w:cs="Tahoma"/>
          <w:sz w:val="24"/>
          <w:szCs w:val="24"/>
        </w:rPr>
        <w:t xml:space="preserve">a </w:t>
      </w:r>
      <w:r w:rsidR="00BE158D" w:rsidRPr="00391900">
        <w:rPr>
          <w:rFonts w:ascii="Tahoma" w:hAnsi="Tahoma" w:cs="Tahoma"/>
          <w:sz w:val="24"/>
          <w:szCs w:val="24"/>
        </w:rPr>
        <w:t>growing concern that achieving that dream of owning a house will be difficult in the years ahead as a result of some factors.</w:t>
      </w:r>
      <w:r w:rsidR="00D34A7C">
        <w:rPr>
          <w:rFonts w:ascii="Tahoma" w:hAnsi="Tahoma" w:cs="Tahoma"/>
          <w:sz w:val="24"/>
          <w:szCs w:val="24"/>
        </w:rPr>
        <w:t xml:space="preserve"> Take a look at the trend.</w:t>
      </w:r>
    </w:p>
    <w:p w:rsidR="00D6106D" w:rsidRPr="00391900" w:rsidRDefault="00D6106D" w:rsidP="00D6106D">
      <w:pPr>
        <w:jc w:val="both"/>
        <w:rPr>
          <w:rFonts w:ascii="Tahoma" w:hAnsi="Tahoma" w:cs="Tahoma"/>
          <w:sz w:val="24"/>
          <w:szCs w:val="24"/>
        </w:rPr>
      </w:pPr>
      <w:r>
        <w:rPr>
          <w:rFonts w:ascii="Tahoma" w:hAnsi="Tahoma" w:cs="Tahoma"/>
          <w:noProof/>
          <w:sz w:val="24"/>
          <w:szCs w:val="24"/>
        </w:rPr>
        <w:drawing>
          <wp:inline distT="0" distB="0" distL="0" distR="0">
            <wp:extent cx="5903402" cy="3319669"/>
            <wp:effectExtent l="19050" t="0" r="2098" b="0"/>
            <wp:docPr id="2" name="Picture 2" descr="C:\Users\Chiajulam\Downloads\tar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ajulam\Downloads\tara23.jpg"/>
                    <pic:cNvPicPr>
                      <a:picLocks noChangeAspect="1" noChangeArrowheads="1"/>
                    </pic:cNvPicPr>
                  </pic:nvPicPr>
                  <pic:blipFill>
                    <a:blip r:embed="rId5"/>
                    <a:srcRect/>
                    <a:stretch>
                      <a:fillRect/>
                    </a:stretch>
                  </pic:blipFill>
                  <pic:spPr bwMode="auto">
                    <a:xfrm>
                      <a:off x="0" y="0"/>
                      <a:ext cx="5914006" cy="3325632"/>
                    </a:xfrm>
                    <a:prstGeom prst="rect">
                      <a:avLst/>
                    </a:prstGeom>
                    <a:noFill/>
                    <a:ln w="9525">
                      <a:noFill/>
                      <a:miter lim="800000"/>
                      <a:headEnd/>
                      <a:tailEnd/>
                    </a:ln>
                  </pic:spPr>
                </pic:pic>
              </a:graphicData>
            </a:graphic>
          </wp:inline>
        </w:drawing>
      </w:r>
    </w:p>
    <w:p w:rsidR="003D2D75" w:rsidRPr="004B3EB5" w:rsidRDefault="003D2D75" w:rsidP="00D6106D">
      <w:pPr>
        <w:jc w:val="both"/>
        <w:rPr>
          <w:rFonts w:ascii="Tahoma" w:hAnsi="Tahoma" w:cs="Tahoma"/>
          <w:b/>
          <w:sz w:val="24"/>
          <w:szCs w:val="24"/>
        </w:rPr>
      </w:pPr>
      <w:r w:rsidRPr="004B3EB5">
        <w:rPr>
          <w:rFonts w:ascii="Tahoma" w:hAnsi="Tahoma" w:cs="Tahoma"/>
          <w:b/>
          <w:sz w:val="24"/>
          <w:szCs w:val="24"/>
        </w:rPr>
        <w:t xml:space="preserve">Trends </w:t>
      </w:r>
    </w:p>
    <w:p w:rsidR="00BE158D" w:rsidRPr="00391900" w:rsidRDefault="00BE158D" w:rsidP="00D6106D">
      <w:pPr>
        <w:jc w:val="both"/>
        <w:rPr>
          <w:rFonts w:ascii="Tahoma" w:hAnsi="Tahoma" w:cs="Tahoma"/>
          <w:sz w:val="24"/>
          <w:szCs w:val="24"/>
        </w:rPr>
      </w:pPr>
      <w:r w:rsidRPr="00391900">
        <w:rPr>
          <w:rFonts w:ascii="Tahoma" w:hAnsi="Tahoma" w:cs="Tahoma"/>
          <w:sz w:val="24"/>
          <w:szCs w:val="24"/>
        </w:rPr>
        <w:t>Let’s take a look at some of the striking t</w:t>
      </w:r>
      <w:r w:rsidR="003D2D75" w:rsidRPr="00391900">
        <w:rPr>
          <w:rFonts w:ascii="Tahoma" w:hAnsi="Tahoma" w:cs="Tahoma"/>
          <w:sz w:val="24"/>
          <w:szCs w:val="24"/>
        </w:rPr>
        <w:t>rends:</w:t>
      </w:r>
    </w:p>
    <w:p w:rsidR="00F515AF" w:rsidRPr="004B3EB5" w:rsidRDefault="003D2D75" w:rsidP="00D6106D">
      <w:pPr>
        <w:pStyle w:val="ListParagraph"/>
        <w:numPr>
          <w:ilvl w:val="0"/>
          <w:numId w:val="4"/>
        </w:numPr>
        <w:jc w:val="both"/>
        <w:rPr>
          <w:rFonts w:ascii="Tahoma" w:hAnsi="Tahoma" w:cs="Tahoma"/>
          <w:sz w:val="24"/>
          <w:szCs w:val="24"/>
        </w:rPr>
      </w:pPr>
      <w:r w:rsidRPr="004B3EB5">
        <w:rPr>
          <w:rFonts w:ascii="Tahoma" w:hAnsi="Tahoma" w:cs="Tahoma"/>
          <w:sz w:val="24"/>
          <w:szCs w:val="24"/>
        </w:rPr>
        <w:t xml:space="preserve">There is the rising consciousness </w:t>
      </w:r>
      <w:r w:rsidR="00E05616" w:rsidRPr="004B3EB5">
        <w:rPr>
          <w:rFonts w:ascii="Tahoma" w:hAnsi="Tahoma" w:cs="Tahoma"/>
          <w:sz w:val="24"/>
          <w:szCs w:val="24"/>
        </w:rPr>
        <w:t>among</w:t>
      </w:r>
      <w:r w:rsidRPr="004B3EB5">
        <w:rPr>
          <w:rFonts w:ascii="Tahoma" w:hAnsi="Tahoma" w:cs="Tahoma"/>
          <w:sz w:val="24"/>
          <w:szCs w:val="24"/>
        </w:rPr>
        <w:t xml:space="preserve"> the citizens about the American dream of owning a house.</w:t>
      </w:r>
    </w:p>
    <w:p w:rsidR="003D2D75" w:rsidRPr="004B3EB5" w:rsidRDefault="00F515AF" w:rsidP="00D6106D">
      <w:pPr>
        <w:pStyle w:val="ListParagraph"/>
        <w:numPr>
          <w:ilvl w:val="0"/>
          <w:numId w:val="4"/>
        </w:numPr>
        <w:jc w:val="both"/>
        <w:rPr>
          <w:rFonts w:ascii="Tahoma" w:hAnsi="Tahoma" w:cs="Tahoma"/>
          <w:sz w:val="24"/>
          <w:szCs w:val="24"/>
        </w:rPr>
      </w:pPr>
      <w:r w:rsidRPr="004B3EB5">
        <w:rPr>
          <w:rFonts w:ascii="Tahoma" w:hAnsi="Tahoma" w:cs="Tahoma"/>
          <w:sz w:val="24"/>
          <w:szCs w:val="24"/>
        </w:rPr>
        <w:t>In the face of increasing interest rate, 22% of Americans are of the opinion that it will be difficult to access a mortgage facility in year 2016 than it was in 2015.</w:t>
      </w:r>
    </w:p>
    <w:p w:rsidR="009D5BD0" w:rsidRPr="004B3EB5" w:rsidRDefault="00F515AF" w:rsidP="00D6106D">
      <w:pPr>
        <w:pStyle w:val="ListParagraph"/>
        <w:numPr>
          <w:ilvl w:val="0"/>
          <w:numId w:val="4"/>
        </w:numPr>
        <w:jc w:val="both"/>
        <w:rPr>
          <w:rFonts w:ascii="Tahoma" w:hAnsi="Tahoma" w:cs="Tahoma"/>
          <w:sz w:val="24"/>
          <w:szCs w:val="24"/>
        </w:rPr>
      </w:pPr>
      <w:r w:rsidRPr="004B3EB5">
        <w:rPr>
          <w:rFonts w:ascii="Tahoma" w:hAnsi="Tahoma" w:cs="Tahoma"/>
          <w:sz w:val="24"/>
          <w:szCs w:val="24"/>
        </w:rPr>
        <w:t xml:space="preserve">Many </w:t>
      </w:r>
      <w:proofErr w:type="spellStart"/>
      <w:r w:rsidRPr="004B3EB5">
        <w:rPr>
          <w:rFonts w:ascii="Tahoma" w:hAnsi="Tahoma" w:cs="Tahoma"/>
          <w:sz w:val="24"/>
          <w:szCs w:val="24"/>
        </w:rPr>
        <w:t>millennials</w:t>
      </w:r>
      <w:proofErr w:type="spellEnd"/>
      <w:r w:rsidRPr="004B3EB5">
        <w:rPr>
          <w:rFonts w:ascii="Tahoma" w:hAnsi="Tahoma" w:cs="Tahoma"/>
          <w:sz w:val="24"/>
          <w:szCs w:val="24"/>
        </w:rPr>
        <w:t xml:space="preserve"> (about 31%) plan to buy a home in a period of two years from now, saving for down payments and strong jobs are</w:t>
      </w:r>
      <w:r w:rsidR="00D34A7C">
        <w:rPr>
          <w:rFonts w:ascii="Tahoma" w:hAnsi="Tahoma" w:cs="Tahoma"/>
          <w:sz w:val="24"/>
          <w:szCs w:val="24"/>
        </w:rPr>
        <w:t xml:space="preserve"> the key determinants to turn from</w:t>
      </w:r>
      <w:r w:rsidR="009D5BD0" w:rsidRPr="004B3EB5">
        <w:rPr>
          <w:rFonts w:ascii="Tahoma" w:hAnsi="Tahoma" w:cs="Tahoma"/>
          <w:sz w:val="24"/>
          <w:szCs w:val="24"/>
        </w:rPr>
        <w:t xml:space="preserve"> a home renter to a homeowner.</w:t>
      </w:r>
    </w:p>
    <w:p w:rsidR="009D5BD0" w:rsidRPr="004B3EB5" w:rsidRDefault="009D5BD0" w:rsidP="00D6106D">
      <w:pPr>
        <w:jc w:val="both"/>
        <w:rPr>
          <w:rFonts w:ascii="Tahoma" w:hAnsi="Tahoma" w:cs="Tahoma"/>
          <w:b/>
          <w:sz w:val="24"/>
          <w:szCs w:val="24"/>
        </w:rPr>
      </w:pPr>
      <w:r w:rsidRPr="004B3EB5">
        <w:rPr>
          <w:rFonts w:ascii="Tahoma" w:hAnsi="Tahoma" w:cs="Tahoma"/>
          <w:b/>
          <w:sz w:val="24"/>
          <w:szCs w:val="24"/>
        </w:rPr>
        <w:t xml:space="preserve">Predictions </w:t>
      </w:r>
    </w:p>
    <w:p w:rsidR="009D5BD0" w:rsidRPr="00391900" w:rsidRDefault="009D5BD0" w:rsidP="00D6106D">
      <w:pPr>
        <w:jc w:val="both"/>
        <w:rPr>
          <w:rFonts w:ascii="Tahoma" w:hAnsi="Tahoma" w:cs="Tahoma"/>
          <w:sz w:val="24"/>
          <w:szCs w:val="24"/>
        </w:rPr>
      </w:pPr>
      <w:r w:rsidRPr="00391900">
        <w:rPr>
          <w:rFonts w:ascii="Tahoma" w:hAnsi="Tahoma" w:cs="Tahoma"/>
          <w:sz w:val="24"/>
          <w:szCs w:val="24"/>
        </w:rPr>
        <w:t>Based on these trends, the following predictions will likely play out in 2016:</w:t>
      </w:r>
    </w:p>
    <w:p w:rsidR="009D5BD0" w:rsidRPr="004B3EB5" w:rsidRDefault="009D5BD0" w:rsidP="00D6106D">
      <w:pPr>
        <w:pStyle w:val="ListParagraph"/>
        <w:numPr>
          <w:ilvl w:val="0"/>
          <w:numId w:val="3"/>
        </w:numPr>
        <w:jc w:val="both"/>
        <w:rPr>
          <w:rFonts w:ascii="Tahoma" w:hAnsi="Tahoma" w:cs="Tahoma"/>
          <w:sz w:val="24"/>
          <w:szCs w:val="24"/>
        </w:rPr>
      </w:pPr>
      <w:r w:rsidRPr="004B3EB5">
        <w:rPr>
          <w:rFonts w:ascii="Tahoma" w:hAnsi="Tahoma" w:cs="Tahoma"/>
          <w:sz w:val="24"/>
          <w:szCs w:val="24"/>
        </w:rPr>
        <w:lastRenderedPageBreak/>
        <w:t>Housing markets in the west and northeast commonly referred to as the Costly Coasts will continue to drop, while the southern and Midwestern markets commonly referred to as Bargain Belt will continue to boom.</w:t>
      </w:r>
    </w:p>
    <w:p w:rsidR="00F515AF" w:rsidRPr="004B3EB5" w:rsidRDefault="009D5BD0" w:rsidP="00D6106D">
      <w:pPr>
        <w:pStyle w:val="ListParagraph"/>
        <w:numPr>
          <w:ilvl w:val="0"/>
          <w:numId w:val="3"/>
        </w:numPr>
        <w:jc w:val="both"/>
        <w:rPr>
          <w:rFonts w:ascii="Tahoma" w:hAnsi="Tahoma" w:cs="Tahoma"/>
          <w:sz w:val="24"/>
          <w:szCs w:val="24"/>
        </w:rPr>
      </w:pPr>
      <w:r w:rsidRPr="004B3EB5">
        <w:rPr>
          <w:rFonts w:ascii="Tahoma" w:hAnsi="Tahoma" w:cs="Tahoma"/>
          <w:sz w:val="24"/>
          <w:szCs w:val="24"/>
        </w:rPr>
        <w:t xml:space="preserve">Multi-family </w:t>
      </w:r>
      <w:r w:rsidR="00FE4A32" w:rsidRPr="004B3EB5">
        <w:rPr>
          <w:rFonts w:ascii="Tahoma" w:hAnsi="Tahoma" w:cs="Tahoma"/>
          <w:sz w:val="24"/>
          <w:szCs w:val="24"/>
        </w:rPr>
        <w:t xml:space="preserve">construction will continue to boom while </w:t>
      </w:r>
      <w:r w:rsidR="002D7017" w:rsidRPr="004B3EB5">
        <w:rPr>
          <w:rFonts w:ascii="Tahoma" w:hAnsi="Tahoma" w:cs="Tahoma"/>
          <w:sz w:val="24"/>
          <w:szCs w:val="24"/>
        </w:rPr>
        <w:t xml:space="preserve">in </w:t>
      </w:r>
      <w:r w:rsidR="00D34A7C">
        <w:rPr>
          <w:rFonts w:ascii="Tahoma" w:hAnsi="Tahoma" w:cs="Tahoma"/>
          <w:sz w:val="24"/>
          <w:szCs w:val="24"/>
        </w:rPr>
        <w:t xml:space="preserve">the </w:t>
      </w:r>
      <w:r w:rsidR="002D7017" w:rsidRPr="004B3EB5">
        <w:rPr>
          <w:rFonts w:ascii="Tahoma" w:hAnsi="Tahoma" w:cs="Tahoma"/>
          <w:sz w:val="24"/>
          <w:szCs w:val="24"/>
        </w:rPr>
        <w:t>expensive metros, renters are likely to get some relief.</w:t>
      </w:r>
      <w:r w:rsidRPr="004B3EB5">
        <w:rPr>
          <w:rFonts w:ascii="Tahoma" w:hAnsi="Tahoma" w:cs="Tahoma"/>
          <w:sz w:val="24"/>
          <w:szCs w:val="24"/>
        </w:rPr>
        <w:t xml:space="preserve"> </w:t>
      </w:r>
      <w:r w:rsidR="00F515AF" w:rsidRPr="004B3EB5">
        <w:rPr>
          <w:rFonts w:ascii="Tahoma" w:hAnsi="Tahoma" w:cs="Tahoma"/>
          <w:sz w:val="24"/>
          <w:szCs w:val="24"/>
        </w:rPr>
        <w:t xml:space="preserve"> </w:t>
      </w:r>
    </w:p>
    <w:p w:rsidR="002D7017" w:rsidRDefault="007F1288" w:rsidP="00D6106D">
      <w:pPr>
        <w:pStyle w:val="ListParagraph"/>
        <w:numPr>
          <w:ilvl w:val="0"/>
          <w:numId w:val="3"/>
        </w:numPr>
        <w:jc w:val="both"/>
        <w:rPr>
          <w:rFonts w:ascii="Tahoma" w:hAnsi="Tahoma" w:cs="Tahoma"/>
          <w:sz w:val="24"/>
          <w:szCs w:val="24"/>
        </w:rPr>
      </w:pPr>
      <w:r w:rsidRPr="004B3EB5">
        <w:rPr>
          <w:rFonts w:ascii="Tahoma" w:hAnsi="Tahoma" w:cs="Tahoma"/>
          <w:sz w:val="24"/>
          <w:szCs w:val="24"/>
        </w:rPr>
        <w:t>Nationally, buying will be more favorable than renting despite the</w:t>
      </w:r>
      <w:r w:rsidR="00807D6C">
        <w:rPr>
          <w:rFonts w:ascii="Tahoma" w:hAnsi="Tahoma" w:cs="Tahoma"/>
          <w:sz w:val="24"/>
          <w:szCs w:val="24"/>
        </w:rPr>
        <w:t xml:space="preserve"> rising</w:t>
      </w:r>
      <w:r w:rsidRPr="004B3EB5">
        <w:rPr>
          <w:rFonts w:ascii="Tahoma" w:hAnsi="Tahoma" w:cs="Tahoma"/>
          <w:sz w:val="24"/>
          <w:szCs w:val="24"/>
        </w:rPr>
        <w:t xml:space="preserve"> rates of mortgage loan; while renting will be more favorable than buying in various California markets.</w:t>
      </w:r>
    </w:p>
    <w:p w:rsidR="00D6106D" w:rsidRPr="00D6106D" w:rsidRDefault="00D6106D" w:rsidP="00D6106D">
      <w:pPr>
        <w:jc w:val="both"/>
        <w:rPr>
          <w:rFonts w:ascii="Tahoma" w:hAnsi="Tahoma" w:cs="Tahoma"/>
          <w:sz w:val="24"/>
          <w:szCs w:val="24"/>
        </w:rPr>
      </w:pPr>
      <w:r>
        <w:rPr>
          <w:rFonts w:ascii="Tahoma" w:hAnsi="Tahoma" w:cs="Tahoma"/>
          <w:noProof/>
          <w:sz w:val="24"/>
          <w:szCs w:val="24"/>
        </w:rPr>
        <w:drawing>
          <wp:inline distT="0" distB="0" distL="0" distR="0">
            <wp:extent cx="2435225" cy="1878330"/>
            <wp:effectExtent l="19050" t="0" r="3175" b="0"/>
            <wp:docPr id="3" name="Picture 3" descr="C:\Users\Chiajulam\Downloads\tar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ajulam\Downloads\tara17.jpg"/>
                    <pic:cNvPicPr>
                      <a:picLocks noChangeAspect="1" noChangeArrowheads="1"/>
                    </pic:cNvPicPr>
                  </pic:nvPicPr>
                  <pic:blipFill>
                    <a:blip r:embed="rId6"/>
                    <a:srcRect/>
                    <a:stretch>
                      <a:fillRect/>
                    </a:stretch>
                  </pic:blipFill>
                  <pic:spPr bwMode="auto">
                    <a:xfrm>
                      <a:off x="0" y="0"/>
                      <a:ext cx="2435225" cy="1878330"/>
                    </a:xfrm>
                    <a:prstGeom prst="rect">
                      <a:avLst/>
                    </a:prstGeom>
                    <a:noFill/>
                    <a:ln w="9525">
                      <a:noFill/>
                      <a:miter lim="800000"/>
                      <a:headEnd/>
                      <a:tailEnd/>
                    </a:ln>
                  </pic:spPr>
                </pic:pic>
              </a:graphicData>
            </a:graphic>
          </wp:inline>
        </w:drawing>
      </w:r>
    </w:p>
    <w:p w:rsidR="00AA1D14" w:rsidRPr="00391900" w:rsidRDefault="007F1288" w:rsidP="00D6106D">
      <w:pPr>
        <w:jc w:val="both"/>
        <w:rPr>
          <w:rFonts w:ascii="Tahoma" w:hAnsi="Tahoma" w:cs="Tahoma"/>
          <w:sz w:val="24"/>
          <w:szCs w:val="24"/>
        </w:rPr>
      </w:pPr>
      <w:r w:rsidRPr="00391900">
        <w:rPr>
          <w:rFonts w:ascii="Tahoma" w:hAnsi="Tahoma" w:cs="Tahoma"/>
          <w:sz w:val="24"/>
          <w:szCs w:val="24"/>
        </w:rPr>
        <w:t>As a result of these predictions, ten major marke</w:t>
      </w:r>
      <w:r w:rsidR="00D34A7C">
        <w:rPr>
          <w:rFonts w:ascii="Tahoma" w:hAnsi="Tahoma" w:cs="Tahoma"/>
          <w:sz w:val="24"/>
          <w:szCs w:val="24"/>
        </w:rPr>
        <w:t>ts to watch out for in 2016 have been</w:t>
      </w:r>
      <w:r w:rsidRPr="00391900">
        <w:rPr>
          <w:rFonts w:ascii="Tahoma" w:hAnsi="Tahoma" w:cs="Tahoma"/>
          <w:sz w:val="24"/>
          <w:szCs w:val="24"/>
        </w:rPr>
        <w:t xml:space="preserve"> identified based on the combination of several factors such as </w:t>
      </w:r>
      <w:r w:rsidR="00AA1D14" w:rsidRPr="00391900">
        <w:rPr>
          <w:rFonts w:ascii="Tahoma" w:hAnsi="Tahoma" w:cs="Tahoma"/>
          <w:sz w:val="24"/>
          <w:szCs w:val="24"/>
        </w:rPr>
        <w:t xml:space="preserve">job growth, online search activity as well as affordability. Majority of these markets so identified reside in the Bargain Belt of which the top three are </w:t>
      </w:r>
      <w:r w:rsidR="00AA1D14" w:rsidRPr="00391900">
        <w:rPr>
          <w:rFonts w:ascii="Tahoma" w:hAnsi="Tahoma" w:cs="Tahoma"/>
          <w:sz w:val="24"/>
          <w:szCs w:val="24"/>
          <w:highlight w:val="yellow"/>
        </w:rPr>
        <w:t>Grand Rapids Housing Market</w:t>
      </w:r>
      <w:r w:rsidR="00AA1D14" w:rsidRPr="00391900">
        <w:rPr>
          <w:rFonts w:ascii="Tahoma" w:hAnsi="Tahoma" w:cs="Tahoma"/>
          <w:sz w:val="24"/>
          <w:szCs w:val="24"/>
        </w:rPr>
        <w:t>, Mi., Charleston real estate market S.C., and Austin</w:t>
      </w:r>
      <w:r w:rsidR="00716F54">
        <w:rPr>
          <w:rFonts w:ascii="Tahoma" w:hAnsi="Tahoma" w:cs="Tahoma"/>
          <w:sz w:val="24"/>
          <w:szCs w:val="24"/>
        </w:rPr>
        <w:t xml:space="preserve"> housing market, TX</w:t>
      </w:r>
      <w:r w:rsidR="00AA1D14" w:rsidRPr="00391900">
        <w:rPr>
          <w:rFonts w:ascii="Tahoma" w:hAnsi="Tahoma" w:cs="Tahoma"/>
          <w:sz w:val="24"/>
          <w:szCs w:val="24"/>
        </w:rPr>
        <w:t xml:space="preserve">.  </w:t>
      </w:r>
      <w:r w:rsidRPr="00391900">
        <w:rPr>
          <w:rFonts w:ascii="Tahoma" w:hAnsi="Tahoma" w:cs="Tahoma"/>
          <w:sz w:val="24"/>
          <w:szCs w:val="24"/>
        </w:rPr>
        <w:t xml:space="preserve"> </w:t>
      </w:r>
    </w:p>
    <w:p w:rsidR="00AA1D14" w:rsidRPr="004B3EB5" w:rsidRDefault="005560CA" w:rsidP="00D6106D">
      <w:pPr>
        <w:jc w:val="both"/>
        <w:rPr>
          <w:rFonts w:ascii="Tahoma" w:hAnsi="Tahoma" w:cs="Tahoma"/>
          <w:b/>
          <w:sz w:val="24"/>
          <w:szCs w:val="24"/>
        </w:rPr>
      </w:pPr>
      <w:r w:rsidRPr="004B3EB5">
        <w:rPr>
          <w:rFonts w:ascii="Tahoma" w:hAnsi="Tahoma" w:cs="Tahoma"/>
          <w:b/>
          <w:sz w:val="24"/>
          <w:szCs w:val="24"/>
        </w:rPr>
        <w:t xml:space="preserve">Factors </w:t>
      </w:r>
      <w:r w:rsidR="004B3EB5" w:rsidRPr="004B3EB5">
        <w:rPr>
          <w:rFonts w:ascii="Tahoma" w:hAnsi="Tahoma" w:cs="Tahoma"/>
          <w:b/>
          <w:sz w:val="24"/>
          <w:szCs w:val="24"/>
        </w:rPr>
        <w:t xml:space="preserve">Limiting </w:t>
      </w:r>
      <w:proofErr w:type="gramStart"/>
      <w:r w:rsidR="004B3EB5" w:rsidRPr="004B3EB5">
        <w:rPr>
          <w:rFonts w:ascii="Tahoma" w:hAnsi="Tahoma" w:cs="Tahoma"/>
          <w:b/>
          <w:sz w:val="24"/>
          <w:szCs w:val="24"/>
        </w:rPr>
        <w:t>The</w:t>
      </w:r>
      <w:proofErr w:type="gramEnd"/>
      <w:r w:rsidR="004B3EB5" w:rsidRPr="004B3EB5">
        <w:rPr>
          <w:rFonts w:ascii="Tahoma" w:hAnsi="Tahoma" w:cs="Tahoma"/>
          <w:b/>
          <w:sz w:val="24"/>
          <w:szCs w:val="24"/>
        </w:rPr>
        <w:t xml:space="preserve"> Selling And Buying Of A House</w:t>
      </w:r>
    </w:p>
    <w:p w:rsidR="005560CA" w:rsidRPr="00391900" w:rsidRDefault="005560CA" w:rsidP="00D6106D">
      <w:pPr>
        <w:jc w:val="both"/>
        <w:rPr>
          <w:rFonts w:ascii="Tahoma" w:hAnsi="Tahoma" w:cs="Tahoma"/>
          <w:sz w:val="24"/>
          <w:szCs w:val="24"/>
        </w:rPr>
      </w:pPr>
      <w:r w:rsidRPr="004B3EB5">
        <w:rPr>
          <w:rFonts w:ascii="Tahoma" w:hAnsi="Tahoma" w:cs="Tahoma"/>
          <w:b/>
          <w:sz w:val="24"/>
          <w:szCs w:val="24"/>
        </w:rPr>
        <w:t>Increasing interest rate</w:t>
      </w:r>
      <w:r w:rsidRPr="00391900">
        <w:rPr>
          <w:rFonts w:ascii="Tahoma" w:hAnsi="Tahoma" w:cs="Tahoma"/>
          <w:sz w:val="24"/>
          <w:szCs w:val="24"/>
        </w:rPr>
        <w:t xml:space="preserve"> – The </w:t>
      </w:r>
      <w:r w:rsidR="00F22F43" w:rsidRPr="00391900">
        <w:rPr>
          <w:rFonts w:ascii="Tahoma" w:hAnsi="Tahoma" w:cs="Tahoma"/>
          <w:sz w:val="24"/>
          <w:szCs w:val="24"/>
        </w:rPr>
        <w:t>Federal Reserve</w:t>
      </w:r>
      <w:r w:rsidRPr="00391900">
        <w:rPr>
          <w:rFonts w:ascii="Tahoma" w:hAnsi="Tahoma" w:cs="Tahoma"/>
          <w:sz w:val="24"/>
          <w:szCs w:val="24"/>
        </w:rPr>
        <w:t xml:space="preserve"> has expressed plans to increase interest rates by early 2016. In this regard, customers are becoming more anxious about the possibility of increased mortgage rates. Many people believe that getting a 25% mortgage to buy or 22% to refinance a home will be difficult in year 2016.</w:t>
      </w:r>
    </w:p>
    <w:p w:rsidR="00F22F43" w:rsidRPr="004B3EB5" w:rsidRDefault="00F22F43" w:rsidP="00D6106D">
      <w:pPr>
        <w:jc w:val="both"/>
        <w:rPr>
          <w:rFonts w:ascii="Tahoma" w:hAnsi="Tahoma" w:cs="Tahoma"/>
          <w:b/>
          <w:sz w:val="24"/>
          <w:szCs w:val="24"/>
        </w:rPr>
      </w:pPr>
      <w:r w:rsidRPr="004B3EB5">
        <w:rPr>
          <w:rFonts w:ascii="Tahoma" w:hAnsi="Tahoma" w:cs="Tahoma"/>
          <w:b/>
          <w:sz w:val="24"/>
          <w:szCs w:val="24"/>
        </w:rPr>
        <w:t xml:space="preserve">Obstacles </w:t>
      </w:r>
      <w:proofErr w:type="gramStart"/>
      <w:r w:rsidR="004B3EB5" w:rsidRPr="004B3EB5">
        <w:rPr>
          <w:rFonts w:ascii="Tahoma" w:hAnsi="Tahoma" w:cs="Tahoma"/>
          <w:b/>
          <w:sz w:val="24"/>
          <w:szCs w:val="24"/>
        </w:rPr>
        <w:t>To</w:t>
      </w:r>
      <w:proofErr w:type="gramEnd"/>
      <w:r w:rsidR="004B3EB5" w:rsidRPr="004B3EB5">
        <w:rPr>
          <w:rFonts w:ascii="Tahoma" w:hAnsi="Tahoma" w:cs="Tahoma"/>
          <w:b/>
          <w:sz w:val="24"/>
          <w:szCs w:val="24"/>
        </w:rPr>
        <w:t xml:space="preserve"> Owning A Home In </w:t>
      </w:r>
      <w:r w:rsidRPr="004B3EB5">
        <w:rPr>
          <w:rFonts w:ascii="Tahoma" w:hAnsi="Tahoma" w:cs="Tahoma"/>
          <w:b/>
          <w:sz w:val="24"/>
          <w:szCs w:val="24"/>
        </w:rPr>
        <w:t>America</w:t>
      </w:r>
    </w:p>
    <w:p w:rsidR="00F22F43" w:rsidRPr="00391900" w:rsidRDefault="00F22F43" w:rsidP="00D6106D">
      <w:pPr>
        <w:jc w:val="both"/>
        <w:rPr>
          <w:rFonts w:ascii="Tahoma" w:hAnsi="Tahoma" w:cs="Tahoma"/>
          <w:sz w:val="24"/>
          <w:szCs w:val="24"/>
        </w:rPr>
      </w:pPr>
      <w:r w:rsidRPr="00391900">
        <w:rPr>
          <w:rFonts w:ascii="Tahoma" w:hAnsi="Tahoma" w:cs="Tahoma"/>
          <w:sz w:val="24"/>
          <w:szCs w:val="24"/>
        </w:rPr>
        <w:t>Enumerated below are the major challenges facing Americans from owning a home:</w:t>
      </w:r>
    </w:p>
    <w:p w:rsidR="00F22F43"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t>Increasing</w:t>
      </w:r>
      <w:r w:rsidR="00F22F43" w:rsidRPr="00391900">
        <w:rPr>
          <w:rFonts w:ascii="Tahoma" w:hAnsi="Tahoma" w:cs="Tahoma"/>
          <w:sz w:val="24"/>
          <w:szCs w:val="24"/>
        </w:rPr>
        <w:t xml:space="preserve"> mortgage rates</w:t>
      </w:r>
    </w:p>
    <w:p w:rsidR="00F22F43"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t>Rise in</w:t>
      </w:r>
      <w:r w:rsidR="00F22F43" w:rsidRPr="00391900">
        <w:rPr>
          <w:rFonts w:ascii="Tahoma" w:hAnsi="Tahoma" w:cs="Tahoma"/>
          <w:sz w:val="24"/>
          <w:szCs w:val="24"/>
        </w:rPr>
        <w:t xml:space="preserve"> house prices</w:t>
      </w:r>
    </w:p>
    <w:p w:rsidR="00F22F43"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t>Having a p</w:t>
      </w:r>
      <w:r w:rsidR="00F22F43" w:rsidRPr="00391900">
        <w:rPr>
          <w:rFonts w:ascii="Tahoma" w:hAnsi="Tahoma" w:cs="Tahoma"/>
          <w:sz w:val="24"/>
          <w:szCs w:val="24"/>
        </w:rPr>
        <w:t>oor credit history</w:t>
      </w:r>
    </w:p>
    <w:p w:rsidR="00F22F43"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t>Inability to pay off existing debt</w:t>
      </w:r>
    </w:p>
    <w:p w:rsidR="00120DBC"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t>Limited inventory</w:t>
      </w:r>
    </w:p>
    <w:p w:rsidR="00120DBC"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lastRenderedPageBreak/>
        <w:t>Having an unstable job</w:t>
      </w:r>
    </w:p>
    <w:p w:rsidR="00120DBC"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t>Qualifying for a mortgage</w:t>
      </w:r>
    </w:p>
    <w:p w:rsidR="00120DBC" w:rsidRPr="00391900" w:rsidRDefault="00120DBC" w:rsidP="00D6106D">
      <w:pPr>
        <w:pStyle w:val="ListParagraph"/>
        <w:numPr>
          <w:ilvl w:val="0"/>
          <w:numId w:val="2"/>
        </w:numPr>
        <w:jc w:val="both"/>
        <w:rPr>
          <w:rFonts w:ascii="Tahoma" w:hAnsi="Tahoma" w:cs="Tahoma"/>
          <w:sz w:val="24"/>
          <w:szCs w:val="24"/>
        </w:rPr>
      </w:pPr>
      <w:r w:rsidRPr="00391900">
        <w:rPr>
          <w:rFonts w:ascii="Tahoma" w:hAnsi="Tahoma" w:cs="Tahoma"/>
          <w:sz w:val="24"/>
          <w:szCs w:val="24"/>
        </w:rPr>
        <w:t>Saving for a down payment, which still remains the greatest challenge for renters.</w:t>
      </w:r>
    </w:p>
    <w:p w:rsidR="00AF43FC" w:rsidRPr="00391900" w:rsidRDefault="00AF43FC" w:rsidP="00D6106D">
      <w:pPr>
        <w:jc w:val="both"/>
        <w:rPr>
          <w:rFonts w:ascii="Tahoma" w:hAnsi="Tahoma" w:cs="Tahoma"/>
          <w:sz w:val="24"/>
          <w:szCs w:val="24"/>
        </w:rPr>
      </w:pPr>
      <w:r w:rsidRPr="00391900">
        <w:rPr>
          <w:rFonts w:ascii="Tahoma" w:hAnsi="Tahoma" w:cs="Tahoma"/>
          <w:sz w:val="24"/>
          <w:szCs w:val="24"/>
        </w:rPr>
        <w:t xml:space="preserve">What about the </w:t>
      </w:r>
      <w:proofErr w:type="spellStart"/>
      <w:r w:rsidRPr="00391900">
        <w:rPr>
          <w:rFonts w:ascii="Tahoma" w:hAnsi="Tahoma" w:cs="Tahoma"/>
          <w:sz w:val="24"/>
          <w:szCs w:val="24"/>
        </w:rPr>
        <w:t>millennials</w:t>
      </w:r>
      <w:proofErr w:type="spellEnd"/>
      <w:r w:rsidRPr="00391900">
        <w:rPr>
          <w:rFonts w:ascii="Tahoma" w:hAnsi="Tahoma" w:cs="Tahoma"/>
          <w:sz w:val="24"/>
          <w:szCs w:val="24"/>
        </w:rPr>
        <w:t xml:space="preserve">? Will they start to buy houses in 2016? I think that it is more money that will make more </w:t>
      </w:r>
      <w:proofErr w:type="spellStart"/>
      <w:r w:rsidRPr="00391900">
        <w:rPr>
          <w:rFonts w:ascii="Tahoma" w:hAnsi="Tahoma" w:cs="Tahoma"/>
          <w:sz w:val="24"/>
          <w:szCs w:val="24"/>
        </w:rPr>
        <w:t>millennials</w:t>
      </w:r>
      <w:proofErr w:type="spellEnd"/>
      <w:r w:rsidRPr="00391900">
        <w:rPr>
          <w:rFonts w:ascii="Tahoma" w:hAnsi="Tahoma" w:cs="Tahoma"/>
          <w:sz w:val="24"/>
          <w:szCs w:val="24"/>
        </w:rPr>
        <w:t xml:space="preserve"> </w:t>
      </w:r>
      <w:proofErr w:type="gramStart"/>
      <w:r w:rsidRPr="00391900">
        <w:rPr>
          <w:rFonts w:ascii="Tahoma" w:hAnsi="Tahoma" w:cs="Tahoma"/>
          <w:sz w:val="24"/>
          <w:szCs w:val="24"/>
        </w:rPr>
        <w:t>take</w:t>
      </w:r>
      <w:proofErr w:type="gramEnd"/>
      <w:r w:rsidRPr="00391900">
        <w:rPr>
          <w:rFonts w:ascii="Tahoma" w:hAnsi="Tahoma" w:cs="Tahoma"/>
          <w:sz w:val="24"/>
          <w:szCs w:val="24"/>
        </w:rPr>
        <w:t xml:space="preserve"> a quantum leap from being renters to homeowners.</w:t>
      </w:r>
    </w:p>
    <w:p w:rsidR="00D7683F" w:rsidRPr="00391900" w:rsidRDefault="00AF43FC" w:rsidP="00D6106D">
      <w:pPr>
        <w:jc w:val="both"/>
        <w:rPr>
          <w:rFonts w:ascii="Tahoma" w:hAnsi="Tahoma" w:cs="Tahoma"/>
          <w:b/>
          <w:sz w:val="24"/>
          <w:szCs w:val="24"/>
        </w:rPr>
      </w:pPr>
      <w:r w:rsidRPr="00391900">
        <w:rPr>
          <w:rFonts w:ascii="Tahoma" w:hAnsi="Tahoma" w:cs="Tahoma"/>
          <w:b/>
          <w:sz w:val="24"/>
          <w:szCs w:val="24"/>
        </w:rPr>
        <w:t>Factor</w:t>
      </w:r>
      <w:r w:rsidR="00D34A7C">
        <w:rPr>
          <w:rFonts w:ascii="Tahoma" w:hAnsi="Tahoma" w:cs="Tahoma"/>
          <w:b/>
          <w:sz w:val="24"/>
          <w:szCs w:val="24"/>
        </w:rPr>
        <w:t>s</w:t>
      </w:r>
      <w:r w:rsidRPr="00391900">
        <w:rPr>
          <w:rFonts w:ascii="Tahoma" w:hAnsi="Tahoma" w:cs="Tahoma"/>
          <w:b/>
          <w:sz w:val="24"/>
          <w:szCs w:val="24"/>
        </w:rPr>
        <w:t xml:space="preserve"> </w:t>
      </w:r>
      <w:r w:rsidR="00391900" w:rsidRPr="00391900">
        <w:rPr>
          <w:rFonts w:ascii="Tahoma" w:hAnsi="Tahoma" w:cs="Tahoma"/>
          <w:b/>
          <w:sz w:val="24"/>
          <w:szCs w:val="24"/>
        </w:rPr>
        <w:t>That</w:t>
      </w:r>
      <w:r w:rsidR="00D34A7C">
        <w:rPr>
          <w:rFonts w:ascii="Tahoma" w:hAnsi="Tahoma" w:cs="Tahoma"/>
          <w:b/>
          <w:sz w:val="24"/>
          <w:szCs w:val="24"/>
        </w:rPr>
        <w:t xml:space="preserve"> Will Encourage Home Buying Than</w:t>
      </w:r>
      <w:r w:rsidR="00391900" w:rsidRPr="00391900">
        <w:rPr>
          <w:rFonts w:ascii="Tahoma" w:hAnsi="Tahoma" w:cs="Tahoma"/>
          <w:b/>
          <w:sz w:val="24"/>
          <w:szCs w:val="24"/>
        </w:rPr>
        <w:t xml:space="preserve"> Renting</w:t>
      </w:r>
    </w:p>
    <w:p w:rsidR="00D7683F" w:rsidRPr="00391900" w:rsidRDefault="00D7683F" w:rsidP="00D6106D">
      <w:pPr>
        <w:jc w:val="both"/>
        <w:rPr>
          <w:rFonts w:ascii="Tahoma" w:hAnsi="Tahoma" w:cs="Tahoma"/>
          <w:sz w:val="24"/>
          <w:szCs w:val="24"/>
        </w:rPr>
      </w:pPr>
      <w:r w:rsidRPr="00391900">
        <w:rPr>
          <w:rFonts w:ascii="Tahoma" w:hAnsi="Tahoma" w:cs="Tahoma"/>
          <w:sz w:val="24"/>
          <w:szCs w:val="24"/>
        </w:rPr>
        <w:t>In as much as there are many factors facing prospective homeowners</w:t>
      </w:r>
      <w:r w:rsidR="0082113E">
        <w:rPr>
          <w:rFonts w:ascii="Tahoma" w:hAnsi="Tahoma" w:cs="Tahoma"/>
          <w:sz w:val="24"/>
          <w:szCs w:val="24"/>
        </w:rPr>
        <w:t xml:space="preserve"> as enumerated above</w:t>
      </w:r>
      <w:r w:rsidRPr="00391900">
        <w:rPr>
          <w:rFonts w:ascii="Tahoma" w:hAnsi="Tahoma" w:cs="Tahoma"/>
          <w:sz w:val="24"/>
          <w:szCs w:val="24"/>
        </w:rPr>
        <w:t xml:space="preserve">, </w:t>
      </w:r>
      <w:r w:rsidR="0082113E">
        <w:rPr>
          <w:rFonts w:ascii="Tahoma" w:hAnsi="Tahoma" w:cs="Tahoma"/>
          <w:sz w:val="24"/>
          <w:szCs w:val="24"/>
        </w:rPr>
        <w:t>there are also factors that will encourage renters to become</w:t>
      </w:r>
      <w:r w:rsidRPr="00391900">
        <w:rPr>
          <w:rFonts w:ascii="Tahoma" w:hAnsi="Tahoma" w:cs="Tahoma"/>
          <w:sz w:val="24"/>
          <w:szCs w:val="24"/>
        </w:rPr>
        <w:t xml:space="preserve"> homeowners and they are:</w:t>
      </w:r>
    </w:p>
    <w:p w:rsidR="00D7683F" w:rsidRPr="00391900" w:rsidRDefault="00D7683F" w:rsidP="00D6106D">
      <w:pPr>
        <w:pStyle w:val="ListParagraph"/>
        <w:numPr>
          <w:ilvl w:val="0"/>
          <w:numId w:val="1"/>
        </w:numPr>
        <w:jc w:val="both"/>
        <w:rPr>
          <w:rFonts w:ascii="Tahoma" w:hAnsi="Tahoma" w:cs="Tahoma"/>
          <w:sz w:val="24"/>
          <w:szCs w:val="24"/>
        </w:rPr>
      </w:pPr>
      <w:r w:rsidRPr="00391900">
        <w:rPr>
          <w:rFonts w:ascii="Tahoma" w:hAnsi="Tahoma" w:cs="Tahoma"/>
          <w:sz w:val="24"/>
          <w:szCs w:val="24"/>
        </w:rPr>
        <w:t>Lower interest rates</w:t>
      </w:r>
    </w:p>
    <w:p w:rsidR="00D7683F" w:rsidRPr="00391900" w:rsidRDefault="00D7683F" w:rsidP="00D6106D">
      <w:pPr>
        <w:pStyle w:val="ListParagraph"/>
        <w:numPr>
          <w:ilvl w:val="0"/>
          <w:numId w:val="1"/>
        </w:numPr>
        <w:jc w:val="both"/>
        <w:rPr>
          <w:rFonts w:ascii="Tahoma" w:hAnsi="Tahoma" w:cs="Tahoma"/>
          <w:sz w:val="24"/>
          <w:szCs w:val="24"/>
        </w:rPr>
      </w:pPr>
      <w:r w:rsidRPr="00391900">
        <w:rPr>
          <w:rFonts w:ascii="Tahoma" w:hAnsi="Tahoma" w:cs="Tahoma"/>
          <w:sz w:val="24"/>
          <w:szCs w:val="24"/>
        </w:rPr>
        <w:t>Improving credit history</w:t>
      </w:r>
    </w:p>
    <w:p w:rsidR="00D7683F" w:rsidRPr="00391900" w:rsidRDefault="00D7683F" w:rsidP="00D6106D">
      <w:pPr>
        <w:pStyle w:val="ListParagraph"/>
        <w:numPr>
          <w:ilvl w:val="0"/>
          <w:numId w:val="1"/>
        </w:numPr>
        <w:jc w:val="both"/>
        <w:rPr>
          <w:rFonts w:ascii="Tahoma" w:hAnsi="Tahoma" w:cs="Tahoma"/>
          <w:sz w:val="24"/>
          <w:szCs w:val="24"/>
        </w:rPr>
      </w:pPr>
      <w:r w:rsidRPr="00391900">
        <w:rPr>
          <w:rFonts w:ascii="Tahoma" w:hAnsi="Tahoma" w:cs="Tahoma"/>
          <w:sz w:val="24"/>
          <w:szCs w:val="24"/>
        </w:rPr>
        <w:t>Promotion in job as well as increased pay</w:t>
      </w:r>
    </w:p>
    <w:p w:rsidR="00D7683F" w:rsidRPr="00391900" w:rsidRDefault="00D7683F" w:rsidP="00D6106D">
      <w:pPr>
        <w:pStyle w:val="ListParagraph"/>
        <w:numPr>
          <w:ilvl w:val="0"/>
          <w:numId w:val="1"/>
        </w:numPr>
        <w:jc w:val="both"/>
        <w:rPr>
          <w:rFonts w:ascii="Tahoma" w:hAnsi="Tahoma" w:cs="Tahoma"/>
          <w:sz w:val="24"/>
          <w:szCs w:val="24"/>
        </w:rPr>
      </w:pPr>
      <w:r w:rsidRPr="00391900">
        <w:rPr>
          <w:rFonts w:ascii="Tahoma" w:hAnsi="Tahoma" w:cs="Tahoma"/>
          <w:sz w:val="24"/>
          <w:szCs w:val="24"/>
        </w:rPr>
        <w:t>Fall in prices of house</w:t>
      </w:r>
    </w:p>
    <w:p w:rsidR="00D7683F" w:rsidRPr="00391900" w:rsidRDefault="00D7683F" w:rsidP="00D6106D">
      <w:pPr>
        <w:pStyle w:val="ListParagraph"/>
        <w:numPr>
          <w:ilvl w:val="0"/>
          <w:numId w:val="1"/>
        </w:numPr>
        <w:jc w:val="both"/>
        <w:rPr>
          <w:rFonts w:ascii="Tahoma" w:hAnsi="Tahoma" w:cs="Tahoma"/>
          <w:sz w:val="24"/>
          <w:szCs w:val="24"/>
        </w:rPr>
      </w:pPr>
      <w:r w:rsidRPr="00391900">
        <w:rPr>
          <w:rFonts w:ascii="Tahoma" w:hAnsi="Tahoma" w:cs="Tahoma"/>
          <w:sz w:val="24"/>
          <w:szCs w:val="24"/>
        </w:rPr>
        <w:t>Ability to save for a down payment</w:t>
      </w:r>
    </w:p>
    <w:p w:rsidR="00D6106D" w:rsidRDefault="00404886" w:rsidP="00D6106D">
      <w:pPr>
        <w:jc w:val="both"/>
        <w:rPr>
          <w:rFonts w:ascii="Tahoma" w:hAnsi="Tahoma" w:cs="Tahoma"/>
          <w:sz w:val="24"/>
          <w:szCs w:val="24"/>
        </w:rPr>
      </w:pPr>
      <w:r>
        <w:rPr>
          <w:rFonts w:ascii="Tahoma" w:hAnsi="Tahoma" w:cs="Tahoma"/>
          <w:noProof/>
          <w:sz w:val="24"/>
          <w:szCs w:val="24"/>
        </w:rPr>
        <w:drawing>
          <wp:inline distT="0" distB="0" distL="0" distR="0">
            <wp:extent cx="5765524" cy="4154557"/>
            <wp:effectExtent l="19050" t="0" r="6626" b="0"/>
            <wp:docPr id="4" name="Picture 4" descr="C:\Users\Chiajulam\Downloads\tar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ajulam\Downloads\tara24.jpg"/>
                    <pic:cNvPicPr>
                      <a:picLocks noChangeAspect="1" noChangeArrowheads="1"/>
                    </pic:cNvPicPr>
                  </pic:nvPicPr>
                  <pic:blipFill>
                    <a:blip r:embed="rId7"/>
                    <a:srcRect/>
                    <a:stretch>
                      <a:fillRect/>
                    </a:stretch>
                  </pic:blipFill>
                  <pic:spPr bwMode="auto">
                    <a:xfrm>
                      <a:off x="0" y="0"/>
                      <a:ext cx="5765727" cy="4154703"/>
                    </a:xfrm>
                    <a:prstGeom prst="rect">
                      <a:avLst/>
                    </a:prstGeom>
                    <a:noFill/>
                    <a:ln w="9525">
                      <a:noFill/>
                      <a:miter lim="800000"/>
                      <a:headEnd/>
                      <a:tailEnd/>
                    </a:ln>
                  </pic:spPr>
                </pic:pic>
              </a:graphicData>
            </a:graphic>
          </wp:inline>
        </w:drawing>
      </w:r>
    </w:p>
    <w:p w:rsidR="00AF43FC" w:rsidRPr="004B3EB5" w:rsidRDefault="00AF43FC" w:rsidP="00D6106D">
      <w:pPr>
        <w:jc w:val="both"/>
        <w:rPr>
          <w:rFonts w:ascii="Tahoma" w:hAnsi="Tahoma" w:cs="Tahoma"/>
          <w:b/>
          <w:sz w:val="24"/>
          <w:szCs w:val="24"/>
        </w:rPr>
      </w:pPr>
      <w:r w:rsidRPr="00391900">
        <w:rPr>
          <w:rFonts w:ascii="Tahoma" w:hAnsi="Tahoma" w:cs="Tahoma"/>
          <w:sz w:val="24"/>
          <w:szCs w:val="24"/>
        </w:rPr>
        <w:lastRenderedPageBreak/>
        <w:t xml:space="preserve"> </w:t>
      </w:r>
      <w:r w:rsidR="00391900" w:rsidRPr="004B3EB5">
        <w:rPr>
          <w:rFonts w:ascii="Tahoma" w:hAnsi="Tahoma" w:cs="Tahoma"/>
          <w:b/>
          <w:sz w:val="24"/>
          <w:szCs w:val="24"/>
        </w:rPr>
        <w:t xml:space="preserve">Expectations </w:t>
      </w:r>
      <w:r w:rsidR="004B3EB5" w:rsidRPr="004B3EB5">
        <w:rPr>
          <w:rFonts w:ascii="Tahoma" w:hAnsi="Tahoma" w:cs="Tahoma"/>
          <w:b/>
          <w:sz w:val="24"/>
          <w:szCs w:val="24"/>
        </w:rPr>
        <w:t>For 2016</w:t>
      </w:r>
    </w:p>
    <w:p w:rsidR="00391900" w:rsidRPr="00391900" w:rsidRDefault="00404886" w:rsidP="00D6106D">
      <w:pPr>
        <w:jc w:val="both"/>
        <w:rPr>
          <w:rFonts w:ascii="Tahoma" w:hAnsi="Tahoma" w:cs="Tahoma"/>
          <w:sz w:val="24"/>
          <w:szCs w:val="24"/>
        </w:rPr>
      </w:pPr>
      <w:r w:rsidRPr="00404886">
        <w:rPr>
          <w:rFonts w:ascii="Tahoma" w:hAnsi="Tahoma" w:cs="Tahoma"/>
          <w:b/>
          <w:sz w:val="24"/>
          <w:szCs w:val="24"/>
        </w:rPr>
        <w:t>1.</w:t>
      </w:r>
      <w:r>
        <w:rPr>
          <w:rFonts w:ascii="Tahoma" w:hAnsi="Tahoma" w:cs="Tahoma"/>
          <w:sz w:val="24"/>
          <w:szCs w:val="24"/>
        </w:rPr>
        <w:t xml:space="preserve"> </w:t>
      </w:r>
      <w:r w:rsidR="00391900" w:rsidRPr="00391900">
        <w:rPr>
          <w:rFonts w:ascii="Tahoma" w:hAnsi="Tahoma" w:cs="Tahoma"/>
          <w:sz w:val="24"/>
          <w:szCs w:val="24"/>
        </w:rPr>
        <w:t xml:space="preserve">Expectations are </w:t>
      </w:r>
      <w:r w:rsidR="0082113E">
        <w:rPr>
          <w:rFonts w:ascii="Tahoma" w:hAnsi="Tahoma" w:cs="Tahoma"/>
          <w:sz w:val="24"/>
          <w:szCs w:val="24"/>
        </w:rPr>
        <w:t>that housing markets along the Costly C</w:t>
      </w:r>
      <w:r w:rsidR="00391900" w:rsidRPr="00391900">
        <w:rPr>
          <w:rFonts w:ascii="Tahoma" w:hAnsi="Tahoma" w:cs="Tahoma"/>
          <w:sz w:val="24"/>
          <w:szCs w:val="24"/>
        </w:rPr>
        <w:t>oast (the costly metros in the west and northeast) will continue to slow down and it will be characterized by:</w:t>
      </w:r>
    </w:p>
    <w:p w:rsidR="00391900" w:rsidRPr="004B3EB5" w:rsidRDefault="00391900" w:rsidP="00D6106D">
      <w:pPr>
        <w:pStyle w:val="ListParagraph"/>
        <w:numPr>
          <w:ilvl w:val="0"/>
          <w:numId w:val="5"/>
        </w:numPr>
        <w:jc w:val="both"/>
        <w:rPr>
          <w:rFonts w:ascii="Tahoma" w:hAnsi="Tahoma" w:cs="Tahoma"/>
          <w:sz w:val="24"/>
          <w:szCs w:val="24"/>
        </w:rPr>
      </w:pPr>
      <w:r w:rsidRPr="004B3EB5">
        <w:rPr>
          <w:rFonts w:ascii="Tahoma" w:hAnsi="Tahoma" w:cs="Tahoma"/>
          <w:sz w:val="24"/>
          <w:szCs w:val="24"/>
        </w:rPr>
        <w:t>Decrease in affordability</w:t>
      </w:r>
    </w:p>
    <w:p w:rsidR="00391900" w:rsidRPr="004B3EB5" w:rsidRDefault="00391900" w:rsidP="00D6106D">
      <w:pPr>
        <w:pStyle w:val="ListParagraph"/>
        <w:numPr>
          <w:ilvl w:val="0"/>
          <w:numId w:val="5"/>
        </w:numPr>
        <w:jc w:val="both"/>
        <w:rPr>
          <w:rFonts w:ascii="Tahoma" w:hAnsi="Tahoma" w:cs="Tahoma"/>
          <w:sz w:val="24"/>
          <w:szCs w:val="24"/>
        </w:rPr>
      </w:pPr>
      <w:r w:rsidRPr="004B3EB5">
        <w:rPr>
          <w:rFonts w:ascii="Tahoma" w:hAnsi="Tahoma" w:cs="Tahoma"/>
          <w:sz w:val="24"/>
          <w:szCs w:val="24"/>
        </w:rPr>
        <w:t>Houses will be staying on the market slightly longer</w:t>
      </w:r>
    </w:p>
    <w:p w:rsidR="00391900" w:rsidRPr="004B3EB5" w:rsidRDefault="00391900" w:rsidP="00D6106D">
      <w:pPr>
        <w:pStyle w:val="ListParagraph"/>
        <w:numPr>
          <w:ilvl w:val="0"/>
          <w:numId w:val="5"/>
        </w:numPr>
        <w:jc w:val="both"/>
        <w:rPr>
          <w:rFonts w:ascii="Tahoma" w:hAnsi="Tahoma" w:cs="Tahoma"/>
          <w:sz w:val="24"/>
          <w:szCs w:val="24"/>
        </w:rPr>
      </w:pPr>
      <w:r w:rsidRPr="004B3EB5">
        <w:rPr>
          <w:rFonts w:ascii="Tahoma" w:hAnsi="Tahoma" w:cs="Tahoma"/>
          <w:sz w:val="24"/>
          <w:szCs w:val="24"/>
        </w:rPr>
        <w:t>Saving for a down payment will take such a long time.</w:t>
      </w:r>
    </w:p>
    <w:p w:rsidR="00A76279" w:rsidRDefault="00404886" w:rsidP="00D6106D">
      <w:pPr>
        <w:jc w:val="both"/>
        <w:rPr>
          <w:rFonts w:ascii="Tahoma" w:hAnsi="Tahoma" w:cs="Tahoma"/>
          <w:sz w:val="24"/>
          <w:szCs w:val="24"/>
        </w:rPr>
      </w:pPr>
      <w:r w:rsidRPr="00404886">
        <w:rPr>
          <w:rFonts w:ascii="Tahoma" w:hAnsi="Tahoma" w:cs="Tahoma"/>
          <w:b/>
          <w:sz w:val="24"/>
          <w:szCs w:val="24"/>
        </w:rPr>
        <w:t>2.</w:t>
      </w:r>
      <w:r>
        <w:rPr>
          <w:rFonts w:ascii="Tahoma" w:hAnsi="Tahoma" w:cs="Tahoma"/>
          <w:sz w:val="24"/>
          <w:szCs w:val="24"/>
        </w:rPr>
        <w:t xml:space="preserve"> </w:t>
      </w:r>
      <w:r w:rsidR="00391900" w:rsidRPr="00391900">
        <w:rPr>
          <w:rFonts w:ascii="Tahoma" w:hAnsi="Tahoma" w:cs="Tahoma"/>
          <w:sz w:val="24"/>
          <w:szCs w:val="24"/>
        </w:rPr>
        <w:t xml:space="preserve">Another expectation </w:t>
      </w:r>
      <w:r w:rsidR="00A76279">
        <w:rPr>
          <w:rFonts w:ascii="Tahoma" w:hAnsi="Tahoma" w:cs="Tahoma"/>
          <w:sz w:val="24"/>
          <w:szCs w:val="24"/>
        </w:rPr>
        <w:t xml:space="preserve">is </w:t>
      </w:r>
      <w:r w:rsidR="00391900" w:rsidRPr="00391900">
        <w:rPr>
          <w:rFonts w:ascii="Tahoma" w:hAnsi="Tahoma" w:cs="Tahoma"/>
          <w:sz w:val="24"/>
          <w:szCs w:val="24"/>
        </w:rPr>
        <w:t>that getting a mortgage to either buy or refinance a house will worsen especially in the combined regions of the northeast and the west.</w:t>
      </w:r>
      <w:r w:rsidR="00A76279">
        <w:rPr>
          <w:rFonts w:ascii="Tahoma" w:hAnsi="Tahoma" w:cs="Tahoma"/>
          <w:sz w:val="24"/>
          <w:szCs w:val="24"/>
        </w:rPr>
        <w:t xml:space="preserve"> Also, house renting will greatly be affected in these regions.</w:t>
      </w:r>
    </w:p>
    <w:p w:rsidR="00807D6C" w:rsidRDefault="00404886" w:rsidP="00D6106D">
      <w:pPr>
        <w:jc w:val="both"/>
        <w:rPr>
          <w:rFonts w:ascii="Tahoma" w:hAnsi="Tahoma" w:cs="Tahoma"/>
          <w:sz w:val="24"/>
          <w:szCs w:val="24"/>
        </w:rPr>
      </w:pPr>
      <w:r w:rsidRPr="00404886">
        <w:rPr>
          <w:rFonts w:ascii="Tahoma" w:hAnsi="Tahoma" w:cs="Tahoma"/>
          <w:b/>
          <w:sz w:val="24"/>
          <w:szCs w:val="24"/>
        </w:rPr>
        <w:t>3.</w:t>
      </w:r>
      <w:r>
        <w:rPr>
          <w:rFonts w:ascii="Tahoma" w:hAnsi="Tahoma" w:cs="Tahoma"/>
          <w:sz w:val="24"/>
          <w:szCs w:val="24"/>
        </w:rPr>
        <w:t xml:space="preserve"> </w:t>
      </w:r>
      <w:r w:rsidR="00A76279">
        <w:rPr>
          <w:rFonts w:ascii="Tahoma" w:hAnsi="Tahoma" w:cs="Tahoma"/>
          <w:sz w:val="24"/>
          <w:szCs w:val="24"/>
        </w:rPr>
        <w:t xml:space="preserve">Further expectation to watch out for is the </w:t>
      </w:r>
      <w:r w:rsidR="00A76279" w:rsidRPr="00A76279">
        <w:rPr>
          <w:rFonts w:ascii="Tahoma" w:hAnsi="Tahoma" w:cs="Tahoma"/>
          <w:b/>
          <w:sz w:val="24"/>
          <w:szCs w:val="24"/>
        </w:rPr>
        <w:t>Bargain Belts Boom</w:t>
      </w:r>
      <w:r w:rsidR="00A76279">
        <w:rPr>
          <w:rFonts w:ascii="Tahoma" w:hAnsi="Tahoma" w:cs="Tahoma"/>
          <w:b/>
          <w:sz w:val="24"/>
          <w:szCs w:val="24"/>
        </w:rPr>
        <w:t xml:space="preserve"> </w:t>
      </w:r>
      <w:r w:rsidR="00A76279">
        <w:rPr>
          <w:rFonts w:ascii="Tahoma" w:hAnsi="Tahoma" w:cs="Tahoma"/>
          <w:sz w:val="24"/>
          <w:szCs w:val="24"/>
        </w:rPr>
        <w:t>in the Midwest and the south region of the country. There will be increase in house affordability</w:t>
      </w:r>
      <w:r w:rsidR="00807D6C">
        <w:rPr>
          <w:rFonts w:ascii="Tahoma" w:hAnsi="Tahoma" w:cs="Tahoma"/>
          <w:sz w:val="24"/>
          <w:szCs w:val="24"/>
        </w:rPr>
        <w:t xml:space="preserve"> in these housing markets and increase as well in how quickly houses move off the market.</w:t>
      </w:r>
    </w:p>
    <w:p w:rsidR="002678FC" w:rsidRDefault="00404886" w:rsidP="00D6106D">
      <w:pPr>
        <w:jc w:val="both"/>
        <w:rPr>
          <w:rFonts w:ascii="Tahoma" w:hAnsi="Tahoma" w:cs="Tahoma"/>
          <w:sz w:val="24"/>
          <w:szCs w:val="24"/>
        </w:rPr>
      </w:pPr>
      <w:r w:rsidRPr="00404886">
        <w:rPr>
          <w:rFonts w:ascii="Tahoma" w:hAnsi="Tahoma" w:cs="Tahoma"/>
          <w:b/>
          <w:sz w:val="24"/>
          <w:szCs w:val="24"/>
        </w:rPr>
        <w:t>4.</w:t>
      </w:r>
      <w:r>
        <w:rPr>
          <w:rFonts w:ascii="Tahoma" w:hAnsi="Tahoma" w:cs="Tahoma"/>
          <w:sz w:val="24"/>
          <w:szCs w:val="24"/>
        </w:rPr>
        <w:t xml:space="preserve"> </w:t>
      </w:r>
      <w:r w:rsidR="00807D6C">
        <w:rPr>
          <w:rFonts w:ascii="Tahoma" w:hAnsi="Tahoma" w:cs="Tahoma"/>
          <w:sz w:val="24"/>
          <w:szCs w:val="24"/>
        </w:rPr>
        <w:t>Buying will remain cheaper than renting despite the expected rise in interest rates</w:t>
      </w:r>
      <w:r w:rsidR="002678FC">
        <w:rPr>
          <w:rFonts w:ascii="Tahoma" w:hAnsi="Tahoma" w:cs="Tahoma"/>
          <w:sz w:val="24"/>
          <w:szCs w:val="24"/>
        </w:rPr>
        <w:t>.</w:t>
      </w:r>
    </w:p>
    <w:p w:rsidR="00D16F24" w:rsidRPr="00404886" w:rsidRDefault="00D16F24" w:rsidP="00D6106D">
      <w:pPr>
        <w:jc w:val="both"/>
        <w:rPr>
          <w:rFonts w:ascii="Tahoma" w:hAnsi="Tahoma" w:cs="Tahoma"/>
          <w:b/>
          <w:sz w:val="24"/>
          <w:szCs w:val="24"/>
        </w:rPr>
      </w:pPr>
      <w:r w:rsidRPr="00404886">
        <w:rPr>
          <w:rFonts w:ascii="Tahoma" w:hAnsi="Tahoma" w:cs="Tahoma"/>
          <w:b/>
          <w:sz w:val="24"/>
          <w:szCs w:val="24"/>
        </w:rPr>
        <w:t xml:space="preserve">Potential Markets </w:t>
      </w:r>
      <w:proofErr w:type="gramStart"/>
      <w:r w:rsidR="00A75954" w:rsidRPr="00404886">
        <w:rPr>
          <w:rFonts w:ascii="Tahoma" w:hAnsi="Tahoma" w:cs="Tahoma"/>
          <w:b/>
          <w:sz w:val="24"/>
          <w:szCs w:val="24"/>
        </w:rPr>
        <w:t>To</w:t>
      </w:r>
      <w:proofErr w:type="gramEnd"/>
      <w:r w:rsidR="00A75954" w:rsidRPr="00404886">
        <w:rPr>
          <w:rFonts w:ascii="Tahoma" w:hAnsi="Tahoma" w:cs="Tahoma"/>
          <w:b/>
          <w:sz w:val="24"/>
          <w:szCs w:val="24"/>
        </w:rPr>
        <w:t xml:space="preserve"> Look Out For In 2016</w:t>
      </w:r>
    </w:p>
    <w:p w:rsidR="00D16F24" w:rsidRDefault="00D16F24" w:rsidP="00D6106D">
      <w:pPr>
        <w:jc w:val="both"/>
        <w:rPr>
          <w:rFonts w:ascii="Tahoma" w:hAnsi="Tahoma" w:cs="Tahoma"/>
          <w:sz w:val="24"/>
          <w:szCs w:val="24"/>
        </w:rPr>
      </w:pPr>
      <w:r>
        <w:rPr>
          <w:rFonts w:ascii="Tahoma" w:hAnsi="Tahoma" w:cs="Tahoma"/>
          <w:sz w:val="24"/>
          <w:szCs w:val="24"/>
        </w:rPr>
        <w:t>Some of the hottest housing markets will experience a downward economic trend this year whereas ten markets have emerged as having strong potential for growth in this year 2016. These markets were favored by the following five metrics:</w:t>
      </w:r>
    </w:p>
    <w:p w:rsidR="00D16F24" w:rsidRPr="00D16F24" w:rsidRDefault="00D16F24" w:rsidP="00D6106D">
      <w:pPr>
        <w:pStyle w:val="ListParagraph"/>
        <w:numPr>
          <w:ilvl w:val="0"/>
          <w:numId w:val="6"/>
        </w:numPr>
        <w:jc w:val="both"/>
        <w:rPr>
          <w:rFonts w:ascii="Tahoma" w:hAnsi="Tahoma" w:cs="Tahoma"/>
          <w:sz w:val="24"/>
          <w:szCs w:val="24"/>
        </w:rPr>
      </w:pPr>
      <w:r w:rsidRPr="00D16F24">
        <w:rPr>
          <w:rFonts w:ascii="Tahoma" w:hAnsi="Tahoma" w:cs="Tahoma"/>
          <w:sz w:val="24"/>
          <w:szCs w:val="24"/>
        </w:rPr>
        <w:t>High affordability</w:t>
      </w:r>
    </w:p>
    <w:p w:rsidR="00D16F24" w:rsidRPr="00D16F24" w:rsidRDefault="00D16F24" w:rsidP="00D6106D">
      <w:pPr>
        <w:pStyle w:val="ListParagraph"/>
        <w:numPr>
          <w:ilvl w:val="0"/>
          <w:numId w:val="6"/>
        </w:numPr>
        <w:jc w:val="both"/>
        <w:rPr>
          <w:rFonts w:ascii="Tahoma" w:hAnsi="Tahoma" w:cs="Tahoma"/>
          <w:sz w:val="24"/>
          <w:szCs w:val="24"/>
        </w:rPr>
      </w:pPr>
      <w:r w:rsidRPr="00D16F24">
        <w:rPr>
          <w:rFonts w:ascii="Tahoma" w:hAnsi="Tahoma" w:cs="Tahoma"/>
          <w:sz w:val="24"/>
          <w:szCs w:val="24"/>
        </w:rPr>
        <w:t>Low vacancy rates</w:t>
      </w:r>
    </w:p>
    <w:p w:rsidR="00D16F24" w:rsidRPr="00D16F24" w:rsidRDefault="00D16F24" w:rsidP="00D6106D">
      <w:pPr>
        <w:pStyle w:val="ListParagraph"/>
        <w:numPr>
          <w:ilvl w:val="0"/>
          <w:numId w:val="6"/>
        </w:numPr>
        <w:jc w:val="both"/>
        <w:rPr>
          <w:rFonts w:ascii="Tahoma" w:hAnsi="Tahoma" w:cs="Tahoma"/>
          <w:sz w:val="24"/>
          <w:szCs w:val="24"/>
        </w:rPr>
      </w:pPr>
      <w:r w:rsidRPr="00D16F24">
        <w:rPr>
          <w:rFonts w:ascii="Tahoma" w:hAnsi="Tahoma" w:cs="Tahoma"/>
          <w:sz w:val="24"/>
          <w:szCs w:val="24"/>
        </w:rPr>
        <w:t>More inbound home searches</w:t>
      </w:r>
    </w:p>
    <w:p w:rsidR="00D16F24" w:rsidRPr="00D16F24" w:rsidRDefault="00D16F24" w:rsidP="00D6106D">
      <w:pPr>
        <w:pStyle w:val="ListParagraph"/>
        <w:numPr>
          <w:ilvl w:val="0"/>
          <w:numId w:val="6"/>
        </w:numPr>
        <w:jc w:val="both"/>
        <w:rPr>
          <w:rFonts w:ascii="Tahoma" w:hAnsi="Tahoma" w:cs="Tahoma"/>
          <w:sz w:val="24"/>
          <w:szCs w:val="24"/>
        </w:rPr>
      </w:pPr>
      <w:r w:rsidRPr="00D16F24">
        <w:rPr>
          <w:rFonts w:ascii="Tahoma" w:hAnsi="Tahoma" w:cs="Tahoma"/>
          <w:sz w:val="24"/>
          <w:szCs w:val="24"/>
        </w:rPr>
        <w:t xml:space="preserve">Strong job growth in previous years </w:t>
      </w:r>
    </w:p>
    <w:p w:rsidR="00A76279" w:rsidRPr="00D16F24" w:rsidRDefault="00D16F24" w:rsidP="00D6106D">
      <w:pPr>
        <w:pStyle w:val="ListParagraph"/>
        <w:numPr>
          <w:ilvl w:val="0"/>
          <w:numId w:val="6"/>
        </w:numPr>
        <w:jc w:val="both"/>
        <w:rPr>
          <w:rFonts w:ascii="Tahoma" w:hAnsi="Tahoma" w:cs="Tahoma"/>
          <w:sz w:val="24"/>
          <w:szCs w:val="24"/>
        </w:rPr>
      </w:pPr>
      <w:r w:rsidRPr="00D16F24">
        <w:rPr>
          <w:rFonts w:ascii="Tahoma" w:hAnsi="Tahoma" w:cs="Tahoma"/>
          <w:sz w:val="24"/>
          <w:szCs w:val="24"/>
        </w:rPr>
        <w:t xml:space="preserve">Large population of </w:t>
      </w:r>
      <w:proofErr w:type="spellStart"/>
      <w:r w:rsidRPr="00D16F24">
        <w:rPr>
          <w:rFonts w:ascii="Tahoma" w:hAnsi="Tahoma" w:cs="Tahoma"/>
          <w:sz w:val="24"/>
          <w:szCs w:val="24"/>
        </w:rPr>
        <w:t>millennials</w:t>
      </w:r>
      <w:proofErr w:type="spellEnd"/>
      <w:r w:rsidRPr="00D16F24">
        <w:rPr>
          <w:rFonts w:ascii="Tahoma" w:hAnsi="Tahoma" w:cs="Tahoma"/>
          <w:sz w:val="24"/>
          <w:szCs w:val="24"/>
        </w:rPr>
        <w:t xml:space="preserve">   </w:t>
      </w:r>
      <w:r w:rsidR="00807D6C" w:rsidRPr="00D16F24">
        <w:rPr>
          <w:rFonts w:ascii="Tahoma" w:hAnsi="Tahoma" w:cs="Tahoma"/>
          <w:sz w:val="24"/>
          <w:szCs w:val="24"/>
        </w:rPr>
        <w:t xml:space="preserve"> </w:t>
      </w:r>
      <w:r w:rsidR="00A76279" w:rsidRPr="00D16F24">
        <w:rPr>
          <w:rFonts w:ascii="Tahoma" w:hAnsi="Tahoma" w:cs="Tahoma"/>
          <w:sz w:val="24"/>
          <w:szCs w:val="24"/>
        </w:rPr>
        <w:t xml:space="preserve"> </w:t>
      </w:r>
    </w:p>
    <w:p w:rsidR="00391900" w:rsidRDefault="00391900" w:rsidP="00D6106D">
      <w:pPr>
        <w:jc w:val="both"/>
        <w:rPr>
          <w:rFonts w:ascii="Tahoma" w:hAnsi="Tahoma" w:cs="Tahoma"/>
          <w:sz w:val="24"/>
          <w:szCs w:val="24"/>
        </w:rPr>
      </w:pPr>
      <w:r w:rsidRPr="00391900">
        <w:rPr>
          <w:rFonts w:ascii="Tahoma" w:hAnsi="Tahoma" w:cs="Tahoma"/>
          <w:sz w:val="24"/>
          <w:szCs w:val="24"/>
        </w:rPr>
        <w:t xml:space="preserve"> </w:t>
      </w:r>
      <w:r w:rsidR="00D16F24">
        <w:rPr>
          <w:rFonts w:ascii="Tahoma" w:hAnsi="Tahoma" w:cs="Tahoma"/>
          <w:sz w:val="24"/>
          <w:szCs w:val="24"/>
        </w:rPr>
        <w:t>These markets include the following:</w:t>
      </w:r>
    </w:p>
    <w:p w:rsidR="00D16F24" w:rsidRPr="003D634F" w:rsidRDefault="00D16F24" w:rsidP="00D6106D">
      <w:pPr>
        <w:pStyle w:val="ListParagraph"/>
        <w:numPr>
          <w:ilvl w:val="0"/>
          <w:numId w:val="7"/>
        </w:numPr>
        <w:jc w:val="both"/>
        <w:rPr>
          <w:rFonts w:ascii="Tahoma" w:hAnsi="Tahoma" w:cs="Tahoma"/>
          <w:sz w:val="24"/>
          <w:szCs w:val="24"/>
        </w:rPr>
      </w:pPr>
      <w:r w:rsidRPr="003D634F">
        <w:rPr>
          <w:rFonts w:ascii="Tahoma" w:hAnsi="Tahoma" w:cs="Tahoma"/>
          <w:sz w:val="24"/>
          <w:szCs w:val="24"/>
          <w:highlight w:val="yellow"/>
        </w:rPr>
        <w:t>Grand Rapids, MI</w:t>
      </w:r>
    </w:p>
    <w:p w:rsidR="00D16F24" w:rsidRPr="003D634F" w:rsidRDefault="00D16F24"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Charleston, SC</w:t>
      </w:r>
    </w:p>
    <w:p w:rsidR="00D16F24" w:rsidRPr="003D634F" w:rsidRDefault="00D16F24"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Austin, TX</w:t>
      </w:r>
    </w:p>
    <w:p w:rsidR="004B3EB5" w:rsidRPr="003D634F" w:rsidRDefault="00D16F24"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 xml:space="preserve">Baton </w:t>
      </w:r>
      <w:r w:rsidR="003D634F" w:rsidRPr="003D634F">
        <w:rPr>
          <w:rFonts w:ascii="Tahoma" w:hAnsi="Tahoma" w:cs="Tahoma"/>
          <w:sz w:val="24"/>
          <w:szCs w:val="24"/>
        </w:rPr>
        <w:t>Roug</w:t>
      </w:r>
      <w:r w:rsidRPr="003D634F">
        <w:rPr>
          <w:rFonts w:ascii="Tahoma" w:hAnsi="Tahoma" w:cs="Tahoma"/>
          <w:sz w:val="24"/>
          <w:szCs w:val="24"/>
        </w:rPr>
        <w:t>e, LA</w:t>
      </w:r>
    </w:p>
    <w:p w:rsidR="00AF43FC" w:rsidRPr="003D634F" w:rsidRDefault="003D634F"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San Antonio, TX</w:t>
      </w:r>
    </w:p>
    <w:p w:rsidR="003D634F" w:rsidRPr="003D634F" w:rsidRDefault="003D634F"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Colorado Springs, CO</w:t>
      </w:r>
    </w:p>
    <w:p w:rsidR="003D634F" w:rsidRPr="003D634F" w:rsidRDefault="003D634F"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Columbia, SC</w:t>
      </w:r>
    </w:p>
    <w:p w:rsidR="003D634F" w:rsidRPr="003D634F" w:rsidRDefault="003D634F"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Riverside – San Bernardino, CA</w:t>
      </w:r>
    </w:p>
    <w:p w:rsidR="003D634F" w:rsidRPr="003D634F" w:rsidRDefault="003D634F"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t>La Vegas, NV</w:t>
      </w:r>
    </w:p>
    <w:p w:rsidR="003D634F" w:rsidRDefault="003D634F" w:rsidP="00D6106D">
      <w:pPr>
        <w:pStyle w:val="ListParagraph"/>
        <w:numPr>
          <w:ilvl w:val="0"/>
          <w:numId w:val="7"/>
        </w:numPr>
        <w:jc w:val="both"/>
        <w:rPr>
          <w:rFonts w:ascii="Tahoma" w:hAnsi="Tahoma" w:cs="Tahoma"/>
          <w:sz w:val="24"/>
          <w:szCs w:val="24"/>
        </w:rPr>
      </w:pPr>
      <w:r w:rsidRPr="003D634F">
        <w:rPr>
          <w:rFonts w:ascii="Tahoma" w:hAnsi="Tahoma" w:cs="Tahoma"/>
          <w:sz w:val="24"/>
          <w:szCs w:val="24"/>
        </w:rPr>
        <w:lastRenderedPageBreak/>
        <w:t>Tacoma, WA</w:t>
      </w:r>
    </w:p>
    <w:p w:rsidR="00A75954" w:rsidRPr="00A75954" w:rsidRDefault="00A75954" w:rsidP="00A75954">
      <w:pPr>
        <w:jc w:val="both"/>
        <w:rPr>
          <w:rFonts w:ascii="Tahoma" w:hAnsi="Tahoma" w:cs="Tahoma"/>
          <w:sz w:val="24"/>
          <w:szCs w:val="24"/>
        </w:rPr>
      </w:pPr>
      <w:r>
        <w:rPr>
          <w:rFonts w:ascii="Tahoma" w:hAnsi="Tahoma" w:cs="Tahoma"/>
          <w:noProof/>
          <w:sz w:val="24"/>
          <w:szCs w:val="24"/>
        </w:rPr>
        <w:drawing>
          <wp:inline distT="0" distB="0" distL="0" distR="0">
            <wp:extent cx="5789626" cy="3230218"/>
            <wp:effectExtent l="19050" t="0" r="1574" b="0"/>
            <wp:docPr id="5" name="Picture 5" descr="C:\Users\Chiajulam\Downloads\tar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ajulam\Downloads\tara18.jpg"/>
                    <pic:cNvPicPr>
                      <a:picLocks noChangeAspect="1" noChangeArrowheads="1"/>
                    </pic:cNvPicPr>
                  </pic:nvPicPr>
                  <pic:blipFill>
                    <a:blip r:embed="rId8"/>
                    <a:srcRect/>
                    <a:stretch>
                      <a:fillRect/>
                    </a:stretch>
                  </pic:blipFill>
                  <pic:spPr bwMode="auto">
                    <a:xfrm>
                      <a:off x="0" y="0"/>
                      <a:ext cx="5794547" cy="3232964"/>
                    </a:xfrm>
                    <a:prstGeom prst="rect">
                      <a:avLst/>
                    </a:prstGeom>
                    <a:noFill/>
                    <a:ln w="9525">
                      <a:noFill/>
                      <a:miter lim="800000"/>
                      <a:headEnd/>
                      <a:tailEnd/>
                    </a:ln>
                  </pic:spPr>
                </pic:pic>
              </a:graphicData>
            </a:graphic>
          </wp:inline>
        </w:drawing>
      </w:r>
    </w:p>
    <w:p w:rsidR="00120DBC" w:rsidRDefault="003D634F" w:rsidP="00D6106D">
      <w:pPr>
        <w:jc w:val="both"/>
        <w:rPr>
          <w:rFonts w:ascii="Tahoma" w:hAnsi="Tahoma" w:cs="Tahoma"/>
          <w:sz w:val="24"/>
          <w:szCs w:val="24"/>
        </w:rPr>
      </w:pPr>
      <w:r>
        <w:rPr>
          <w:rFonts w:ascii="Tahoma" w:hAnsi="Tahoma" w:cs="Tahoma"/>
          <w:sz w:val="24"/>
          <w:szCs w:val="24"/>
        </w:rPr>
        <w:t xml:space="preserve">Among these markets, </w:t>
      </w:r>
      <w:r w:rsidRPr="003D634F">
        <w:rPr>
          <w:rFonts w:ascii="Tahoma" w:hAnsi="Tahoma" w:cs="Tahoma"/>
          <w:sz w:val="24"/>
          <w:szCs w:val="24"/>
          <w:highlight w:val="yellow"/>
        </w:rPr>
        <w:t>Grand Rapids MI</w:t>
      </w:r>
      <w:r>
        <w:rPr>
          <w:rFonts w:ascii="Tahoma" w:hAnsi="Tahoma" w:cs="Tahoma"/>
          <w:sz w:val="24"/>
          <w:szCs w:val="24"/>
        </w:rPr>
        <w:t xml:space="preserve"> tops the list and the reasons are not far-fetched:</w:t>
      </w:r>
    </w:p>
    <w:p w:rsidR="003D634F" w:rsidRPr="00716F54" w:rsidRDefault="003D634F" w:rsidP="00D6106D">
      <w:pPr>
        <w:pStyle w:val="ListParagraph"/>
        <w:numPr>
          <w:ilvl w:val="0"/>
          <w:numId w:val="8"/>
        </w:numPr>
        <w:jc w:val="both"/>
        <w:rPr>
          <w:rFonts w:ascii="Tahoma" w:hAnsi="Tahoma" w:cs="Tahoma"/>
          <w:sz w:val="24"/>
          <w:szCs w:val="24"/>
        </w:rPr>
      </w:pPr>
      <w:r w:rsidRPr="00716F54">
        <w:rPr>
          <w:rFonts w:ascii="Tahoma" w:hAnsi="Tahoma" w:cs="Tahoma"/>
          <w:sz w:val="24"/>
          <w:szCs w:val="24"/>
        </w:rPr>
        <w:t xml:space="preserve">It is one of the most affordable cities in America </w:t>
      </w:r>
      <w:r w:rsidR="00716F54" w:rsidRPr="00716F54">
        <w:rPr>
          <w:rFonts w:ascii="Tahoma" w:hAnsi="Tahoma" w:cs="Tahoma"/>
          <w:sz w:val="24"/>
          <w:szCs w:val="24"/>
        </w:rPr>
        <w:t>with a reputation as a city where people and their businesses can earn more for their money</w:t>
      </w:r>
    </w:p>
    <w:p w:rsidR="00716F54" w:rsidRPr="00716F54" w:rsidRDefault="00716F54" w:rsidP="00D6106D">
      <w:pPr>
        <w:pStyle w:val="ListParagraph"/>
        <w:numPr>
          <w:ilvl w:val="0"/>
          <w:numId w:val="8"/>
        </w:numPr>
        <w:jc w:val="both"/>
        <w:rPr>
          <w:rFonts w:ascii="Tahoma" w:hAnsi="Tahoma" w:cs="Tahoma"/>
          <w:sz w:val="24"/>
          <w:szCs w:val="24"/>
        </w:rPr>
      </w:pPr>
      <w:r w:rsidRPr="00716F54">
        <w:rPr>
          <w:rFonts w:ascii="Tahoma" w:hAnsi="Tahoma" w:cs="Tahoma"/>
          <w:sz w:val="24"/>
          <w:szCs w:val="24"/>
        </w:rPr>
        <w:t>It has a strong and robust job growth</w:t>
      </w:r>
    </w:p>
    <w:p w:rsidR="00716F54" w:rsidRPr="00716F54" w:rsidRDefault="00716F54" w:rsidP="00D6106D">
      <w:pPr>
        <w:pStyle w:val="ListParagraph"/>
        <w:numPr>
          <w:ilvl w:val="0"/>
          <w:numId w:val="8"/>
        </w:numPr>
        <w:jc w:val="both"/>
        <w:rPr>
          <w:rFonts w:ascii="Tahoma" w:hAnsi="Tahoma" w:cs="Tahoma"/>
          <w:sz w:val="24"/>
          <w:szCs w:val="24"/>
        </w:rPr>
      </w:pPr>
      <w:r w:rsidRPr="00716F54">
        <w:rPr>
          <w:rFonts w:ascii="Tahoma" w:hAnsi="Tahoma" w:cs="Tahoma"/>
          <w:sz w:val="24"/>
          <w:szCs w:val="24"/>
        </w:rPr>
        <w:t xml:space="preserve">There are plenty options for low cost commercial real estate and residential housing is affordable too. </w:t>
      </w:r>
    </w:p>
    <w:p w:rsidR="003D634F" w:rsidRDefault="00716F54" w:rsidP="00D6106D">
      <w:pPr>
        <w:jc w:val="both"/>
        <w:rPr>
          <w:rFonts w:ascii="Tahoma" w:hAnsi="Tahoma" w:cs="Tahoma"/>
          <w:sz w:val="24"/>
          <w:szCs w:val="24"/>
        </w:rPr>
      </w:pPr>
      <w:r>
        <w:rPr>
          <w:rFonts w:ascii="Tahoma" w:hAnsi="Tahoma" w:cs="Tahoma"/>
          <w:sz w:val="24"/>
          <w:szCs w:val="24"/>
        </w:rPr>
        <w:t xml:space="preserve">So, from the foregoing, the city of </w:t>
      </w:r>
      <w:r w:rsidR="00FA7B9D">
        <w:rPr>
          <w:rFonts w:ascii="Tahoma" w:hAnsi="Tahoma" w:cs="Tahoma"/>
          <w:sz w:val="24"/>
          <w:szCs w:val="24"/>
        </w:rPr>
        <w:t>Grand Rapids</w:t>
      </w:r>
      <w:r>
        <w:rPr>
          <w:rFonts w:ascii="Tahoma" w:hAnsi="Tahoma" w:cs="Tahoma"/>
          <w:sz w:val="24"/>
          <w:szCs w:val="24"/>
        </w:rPr>
        <w:t xml:space="preserve"> has gathered enough strength to be considered</w:t>
      </w:r>
      <w:r w:rsidR="00FA7B9D">
        <w:rPr>
          <w:rFonts w:ascii="Tahoma" w:hAnsi="Tahoma" w:cs="Tahoma"/>
          <w:sz w:val="24"/>
          <w:szCs w:val="24"/>
        </w:rPr>
        <w:t xml:space="preserve"> the number one </w:t>
      </w:r>
      <w:r w:rsidR="00FA7B9D" w:rsidRPr="0082113E">
        <w:rPr>
          <w:rFonts w:ascii="Tahoma" w:hAnsi="Tahoma" w:cs="Tahoma"/>
          <w:b/>
          <w:sz w:val="24"/>
          <w:szCs w:val="24"/>
        </w:rPr>
        <w:t>hottest real estate housing markets in America</w:t>
      </w:r>
      <w:r w:rsidR="00FA7B9D">
        <w:rPr>
          <w:rFonts w:ascii="Tahoma" w:hAnsi="Tahoma" w:cs="Tahoma"/>
          <w:sz w:val="24"/>
          <w:szCs w:val="24"/>
        </w:rPr>
        <w:t>. This city has become a hotspot for real estate investors as a result of the combination of two factors, namely: economic pointers and strong fundamentals.</w:t>
      </w:r>
    </w:p>
    <w:p w:rsidR="00FA7B9D" w:rsidRDefault="00FA7B9D" w:rsidP="00D6106D">
      <w:pPr>
        <w:jc w:val="both"/>
        <w:rPr>
          <w:rFonts w:ascii="Tahoma" w:hAnsi="Tahoma" w:cs="Tahoma"/>
          <w:sz w:val="24"/>
          <w:szCs w:val="24"/>
        </w:rPr>
      </w:pPr>
      <w:r>
        <w:rPr>
          <w:rFonts w:ascii="Tahoma" w:hAnsi="Tahoma" w:cs="Tahoma"/>
          <w:sz w:val="24"/>
          <w:szCs w:val="24"/>
        </w:rPr>
        <w:t xml:space="preserve">Therefore, </w:t>
      </w:r>
      <w:r w:rsidRPr="00FA7B9D">
        <w:rPr>
          <w:rFonts w:ascii="Tahoma" w:hAnsi="Tahoma" w:cs="Tahoma"/>
          <w:sz w:val="24"/>
          <w:szCs w:val="24"/>
          <w:highlight w:val="yellow"/>
        </w:rPr>
        <w:t>Grand Rapids Real Estate</w:t>
      </w:r>
      <w:r>
        <w:rPr>
          <w:rFonts w:ascii="Tahoma" w:hAnsi="Tahoma" w:cs="Tahoma"/>
          <w:sz w:val="24"/>
          <w:szCs w:val="24"/>
        </w:rPr>
        <w:t xml:space="preserve"> investment will make so much progress this year and investors can expect increased positive trends in this direction.</w:t>
      </w:r>
    </w:p>
    <w:p w:rsidR="003D634F" w:rsidRPr="00391900" w:rsidRDefault="003D634F" w:rsidP="00D6106D">
      <w:pPr>
        <w:jc w:val="both"/>
        <w:rPr>
          <w:rFonts w:ascii="Tahoma" w:hAnsi="Tahoma" w:cs="Tahoma"/>
          <w:sz w:val="24"/>
          <w:szCs w:val="24"/>
        </w:rPr>
      </w:pPr>
    </w:p>
    <w:p w:rsidR="005560CA" w:rsidRPr="00391900" w:rsidRDefault="005560CA" w:rsidP="00D6106D">
      <w:pPr>
        <w:jc w:val="both"/>
        <w:rPr>
          <w:rFonts w:ascii="Tahoma" w:hAnsi="Tahoma" w:cs="Tahoma"/>
          <w:sz w:val="24"/>
          <w:szCs w:val="24"/>
        </w:rPr>
      </w:pPr>
    </w:p>
    <w:p w:rsidR="007F1288" w:rsidRPr="00391900" w:rsidRDefault="007F1288" w:rsidP="00D6106D">
      <w:pPr>
        <w:jc w:val="both"/>
        <w:rPr>
          <w:rFonts w:ascii="Tahoma" w:hAnsi="Tahoma" w:cs="Tahoma"/>
          <w:sz w:val="24"/>
          <w:szCs w:val="24"/>
        </w:rPr>
      </w:pPr>
      <w:r w:rsidRPr="00391900">
        <w:rPr>
          <w:rFonts w:ascii="Tahoma" w:hAnsi="Tahoma" w:cs="Tahoma"/>
          <w:sz w:val="24"/>
          <w:szCs w:val="24"/>
        </w:rPr>
        <w:t xml:space="preserve"> </w:t>
      </w:r>
    </w:p>
    <w:sectPr w:rsidR="007F1288" w:rsidRPr="00391900" w:rsidSect="00EB4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595"/>
    <w:multiLevelType w:val="hybridMultilevel"/>
    <w:tmpl w:val="3DA2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B3A1F"/>
    <w:multiLevelType w:val="hybridMultilevel"/>
    <w:tmpl w:val="D1E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82C8B"/>
    <w:multiLevelType w:val="hybridMultilevel"/>
    <w:tmpl w:val="134A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603AE"/>
    <w:multiLevelType w:val="hybridMultilevel"/>
    <w:tmpl w:val="9824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E2505"/>
    <w:multiLevelType w:val="hybridMultilevel"/>
    <w:tmpl w:val="BEA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1355E"/>
    <w:multiLevelType w:val="hybridMultilevel"/>
    <w:tmpl w:val="41AE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459D8"/>
    <w:multiLevelType w:val="hybridMultilevel"/>
    <w:tmpl w:val="E43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A5064"/>
    <w:multiLevelType w:val="hybridMultilevel"/>
    <w:tmpl w:val="81447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D1D86"/>
    <w:rsid w:val="00120DBC"/>
    <w:rsid w:val="001553AA"/>
    <w:rsid w:val="002678FC"/>
    <w:rsid w:val="002D7017"/>
    <w:rsid w:val="00391900"/>
    <w:rsid w:val="003D2D75"/>
    <w:rsid w:val="003D634F"/>
    <w:rsid w:val="00404886"/>
    <w:rsid w:val="004B3EB5"/>
    <w:rsid w:val="005560CA"/>
    <w:rsid w:val="005F10AA"/>
    <w:rsid w:val="0060362B"/>
    <w:rsid w:val="006F452E"/>
    <w:rsid w:val="00716F54"/>
    <w:rsid w:val="007F1288"/>
    <w:rsid w:val="00807D6C"/>
    <w:rsid w:val="0082113E"/>
    <w:rsid w:val="009D5BD0"/>
    <w:rsid w:val="00A75954"/>
    <w:rsid w:val="00A76279"/>
    <w:rsid w:val="00AA1D14"/>
    <w:rsid w:val="00AD1D86"/>
    <w:rsid w:val="00AF43FC"/>
    <w:rsid w:val="00BE158D"/>
    <w:rsid w:val="00D16F24"/>
    <w:rsid w:val="00D34A7C"/>
    <w:rsid w:val="00D6106D"/>
    <w:rsid w:val="00D7683F"/>
    <w:rsid w:val="00DB72BC"/>
    <w:rsid w:val="00E05616"/>
    <w:rsid w:val="00EB404F"/>
    <w:rsid w:val="00F22F43"/>
    <w:rsid w:val="00F515AF"/>
    <w:rsid w:val="00FA7B9D"/>
    <w:rsid w:val="00FE4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00"/>
    <w:pPr>
      <w:ind w:left="720"/>
      <w:contextualSpacing/>
    </w:pPr>
  </w:style>
  <w:style w:type="paragraph" w:styleId="BalloonText">
    <w:name w:val="Balloon Text"/>
    <w:basedOn w:val="Normal"/>
    <w:link w:val="BalloonTextChar"/>
    <w:uiPriority w:val="99"/>
    <w:semiHidden/>
    <w:unhideWhenUsed/>
    <w:rsid w:val="00D61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Chiajulam</dc:creator>
  <cp:lastModifiedBy>Chiajulam</cp:lastModifiedBy>
  <cp:revision>3</cp:revision>
  <dcterms:created xsi:type="dcterms:W3CDTF">2016-01-04T18:07:00Z</dcterms:created>
  <dcterms:modified xsi:type="dcterms:W3CDTF">2016-01-09T04:28:00Z</dcterms:modified>
</cp:coreProperties>
</file>