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17591" w:rsidRDefault="00417591">
      <w:pPr>
        <w:tabs>
          <w:tab w:val="left" w:pos="180"/>
        </w:tabs>
        <w:ind w:left="360" w:hanging="360"/>
        <w:jc w:val="both"/>
      </w:pPr>
    </w:p>
    <w:p w:rsidR="00287437" w:rsidRPr="00287437" w:rsidRDefault="00287437">
      <w:pPr>
        <w:tabs>
          <w:tab w:val="left" w:pos="180"/>
        </w:tabs>
        <w:ind w:left="360" w:hanging="360"/>
        <w:jc w:val="both"/>
        <w:rPr>
          <w:b/>
          <w:bCs/>
          <w:u w:val="single"/>
        </w:rPr>
      </w:pPr>
      <w:r w:rsidRPr="00287437">
        <w:rPr>
          <w:b/>
          <w:bCs/>
          <w:u w:val="single"/>
        </w:rPr>
        <w:t>Studies</w:t>
      </w:r>
    </w:p>
    <w:p w:rsidR="00287437" w:rsidRPr="00287437" w:rsidRDefault="00287437">
      <w:pPr>
        <w:tabs>
          <w:tab w:val="left" w:pos="180"/>
        </w:tabs>
        <w:ind w:left="360" w:hanging="360"/>
        <w:jc w:val="both"/>
        <w:rPr>
          <w:b/>
          <w:bCs/>
        </w:rPr>
      </w:pPr>
    </w:p>
    <w:p w:rsidR="00287437" w:rsidRPr="00287437" w:rsidRDefault="00287437" w:rsidP="00287437">
      <w:pPr>
        <w:tabs>
          <w:tab w:val="left" w:pos="180"/>
        </w:tabs>
        <w:ind w:left="540" w:hanging="360"/>
        <w:jc w:val="both"/>
        <w:rPr>
          <w:b/>
          <w:bCs/>
        </w:rPr>
      </w:pPr>
      <w:r w:rsidRPr="00287437">
        <w:rPr>
          <w:b/>
          <w:bCs/>
        </w:rPr>
        <w:t>Year</w:t>
      </w:r>
      <w:r>
        <w:rPr>
          <w:b/>
          <w:bCs/>
        </w:rPr>
        <w:t xml:space="preserve">          :2009-2011</w:t>
      </w:r>
    </w:p>
    <w:p w:rsidR="00287437" w:rsidRPr="00287437" w:rsidRDefault="00287437" w:rsidP="00287437">
      <w:pPr>
        <w:tabs>
          <w:tab w:val="left" w:pos="180"/>
        </w:tabs>
        <w:ind w:left="540" w:hanging="360"/>
        <w:jc w:val="both"/>
        <w:rPr>
          <w:b/>
          <w:bCs/>
        </w:rPr>
      </w:pPr>
      <w:r w:rsidRPr="00287437">
        <w:rPr>
          <w:b/>
          <w:bCs/>
        </w:rPr>
        <w:t>Course</w:t>
      </w:r>
      <w:r>
        <w:rPr>
          <w:b/>
          <w:bCs/>
        </w:rPr>
        <w:t xml:space="preserve">    </w:t>
      </w:r>
      <w:proofErr w:type="gramStart"/>
      <w:r>
        <w:rPr>
          <w:b/>
          <w:bCs/>
        </w:rPr>
        <w:t xml:space="preserve">  :</w:t>
      </w:r>
      <w:proofErr w:type="gramEnd"/>
      <w:r>
        <w:rPr>
          <w:b/>
          <w:bCs/>
        </w:rPr>
        <w:t xml:space="preserve"> Diploma in Information and Management System</w:t>
      </w:r>
    </w:p>
    <w:p w:rsidR="00287437" w:rsidRPr="00287437" w:rsidRDefault="00287437" w:rsidP="00287437">
      <w:pPr>
        <w:tabs>
          <w:tab w:val="left" w:pos="180"/>
        </w:tabs>
        <w:ind w:left="540" w:hanging="360"/>
        <w:jc w:val="both"/>
        <w:rPr>
          <w:b/>
          <w:bCs/>
        </w:rPr>
      </w:pPr>
      <w:r w:rsidRPr="00287437">
        <w:rPr>
          <w:b/>
          <w:bCs/>
        </w:rPr>
        <w:t>Institute</w:t>
      </w:r>
      <w:r>
        <w:rPr>
          <w:b/>
          <w:bCs/>
        </w:rPr>
        <w:t xml:space="preserve">  </w:t>
      </w:r>
      <w:proofErr w:type="gramStart"/>
      <w:r>
        <w:rPr>
          <w:b/>
          <w:bCs/>
        </w:rPr>
        <w:t xml:space="preserve">  :</w:t>
      </w:r>
      <w:proofErr w:type="gramEnd"/>
      <w:r>
        <w:rPr>
          <w:b/>
          <w:bCs/>
        </w:rPr>
        <w:t xml:space="preserve"> Royal Institute of Management, Bhutan</w:t>
      </w:r>
    </w:p>
    <w:p w:rsidR="00287437" w:rsidRDefault="00287437">
      <w:pPr>
        <w:tabs>
          <w:tab w:val="left" w:pos="180"/>
        </w:tabs>
        <w:ind w:left="360" w:hanging="360"/>
        <w:jc w:val="both"/>
      </w:pPr>
    </w:p>
    <w:p w:rsidR="00287437" w:rsidRDefault="00287437">
      <w:pPr>
        <w:tabs>
          <w:tab w:val="left" w:pos="180"/>
        </w:tabs>
        <w:ind w:left="360" w:hanging="360"/>
        <w:jc w:val="both"/>
      </w:pPr>
    </w:p>
    <w:p w:rsidR="00287437" w:rsidRDefault="00287437">
      <w:pPr>
        <w:tabs>
          <w:tab w:val="left" w:pos="180"/>
        </w:tabs>
        <w:ind w:left="360" w:hanging="360"/>
        <w:jc w:val="both"/>
      </w:pPr>
    </w:p>
    <w:p w:rsidR="00287437" w:rsidRDefault="00287437">
      <w:pPr>
        <w:tabs>
          <w:tab w:val="left" w:pos="180"/>
        </w:tabs>
        <w:ind w:left="360" w:hanging="360"/>
        <w:jc w:val="both"/>
      </w:pPr>
    </w:p>
    <w:p w:rsidR="00417591" w:rsidRDefault="00287437">
      <w:pPr>
        <w:tabs>
          <w:tab w:val="left" w:pos="180"/>
        </w:tabs>
        <w:spacing w:line="360" w:lineRule="auto"/>
        <w:ind w:left="360" w:hanging="360"/>
        <w:jc w:val="both"/>
      </w:pPr>
      <w:r>
        <w:rPr>
          <w:b/>
        </w:rPr>
        <w:t xml:space="preserve">1. </w:t>
      </w:r>
      <w:r>
        <w:rPr>
          <w:b/>
          <w:u w:val="single"/>
        </w:rPr>
        <w:t>JOB IDENTIFICATION</w:t>
      </w:r>
    </w:p>
    <w:p w:rsidR="00417591" w:rsidRDefault="00287437">
      <w:pPr>
        <w:tabs>
          <w:tab w:val="left" w:pos="180"/>
        </w:tabs>
        <w:spacing w:line="360" w:lineRule="auto"/>
        <w:ind w:left="360" w:hanging="360"/>
        <w:jc w:val="both"/>
      </w:pPr>
      <w:r>
        <w:rPr>
          <w:b/>
        </w:rPr>
        <w:t xml:space="preserve">     </w:t>
      </w:r>
    </w:p>
    <w:p w:rsidR="00417591" w:rsidRDefault="00287437">
      <w:pPr>
        <w:numPr>
          <w:ilvl w:val="1"/>
          <w:numId w:val="4"/>
        </w:numPr>
        <w:tabs>
          <w:tab w:val="left" w:pos="180"/>
        </w:tabs>
        <w:spacing w:line="360" w:lineRule="auto"/>
        <w:ind w:hanging="360"/>
        <w:jc w:val="both"/>
      </w:pPr>
      <w:r>
        <w:rPr>
          <w:b/>
        </w:rPr>
        <w:t>Position Title:</w:t>
      </w:r>
      <w:r>
        <w:rPr>
          <w:b/>
        </w:rPr>
        <w:tab/>
        <w:t>ICT Technical Associate in Dzongkhag</w:t>
      </w:r>
    </w:p>
    <w:p w:rsidR="00417591" w:rsidRDefault="00287437">
      <w:pPr>
        <w:numPr>
          <w:ilvl w:val="1"/>
          <w:numId w:val="4"/>
        </w:numPr>
        <w:tabs>
          <w:tab w:val="left" w:pos="180"/>
        </w:tabs>
        <w:spacing w:line="360" w:lineRule="auto"/>
        <w:ind w:hanging="360"/>
        <w:jc w:val="both"/>
      </w:pPr>
      <w:r>
        <w:rPr>
          <w:b/>
        </w:rPr>
        <w:t>Position level:</w:t>
      </w:r>
      <w:r>
        <w:rPr>
          <w:b/>
        </w:rPr>
        <w:tab/>
      </w:r>
      <w:r>
        <w:rPr>
          <w:b/>
        </w:rPr>
        <w:tab/>
        <w:t>S</w:t>
      </w:r>
      <w:r>
        <w:rPr>
          <w:b/>
        </w:rPr>
        <w:t>2</w:t>
      </w:r>
    </w:p>
    <w:p w:rsidR="00417591" w:rsidRDefault="00287437">
      <w:pPr>
        <w:numPr>
          <w:ilvl w:val="1"/>
          <w:numId w:val="4"/>
        </w:numPr>
        <w:tabs>
          <w:tab w:val="left" w:pos="180"/>
        </w:tabs>
        <w:spacing w:line="360" w:lineRule="auto"/>
        <w:ind w:hanging="360"/>
        <w:jc w:val="both"/>
      </w:pPr>
      <w:r>
        <w:rPr>
          <w:b/>
        </w:rPr>
        <w:t>Major Group:</w:t>
      </w:r>
      <w:r>
        <w:rPr>
          <w:b/>
        </w:rPr>
        <w:tab/>
        <w:t xml:space="preserve">Information &amp; Communication Technology Services </w:t>
      </w:r>
    </w:p>
    <w:p w:rsidR="00417591" w:rsidRDefault="00287437">
      <w:pPr>
        <w:pStyle w:val="Heading2"/>
      </w:pPr>
      <w:r>
        <w:t xml:space="preserve">                                          Group</w:t>
      </w:r>
    </w:p>
    <w:p w:rsidR="00417591" w:rsidRDefault="00287437">
      <w:pPr>
        <w:numPr>
          <w:ilvl w:val="1"/>
          <w:numId w:val="4"/>
        </w:numPr>
        <w:tabs>
          <w:tab w:val="left" w:pos="180"/>
        </w:tabs>
        <w:spacing w:line="360" w:lineRule="auto"/>
        <w:ind w:hanging="360"/>
        <w:jc w:val="both"/>
      </w:pPr>
      <w:r>
        <w:rPr>
          <w:b/>
        </w:rPr>
        <w:t>Sub- Group:</w:t>
      </w:r>
      <w:r>
        <w:rPr>
          <w:b/>
        </w:rPr>
        <w:tab/>
      </w:r>
      <w:r>
        <w:rPr>
          <w:b/>
        </w:rPr>
        <w:tab/>
        <w:t>IT Services</w:t>
      </w:r>
    </w:p>
    <w:p w:rsidR="00417591" w:rsidRDefault="00417591">
      <w:pPr>
        <w:tabs>
          <w:tab w:val="left" w:pos="180"/>
        </w:tabs>
        <w:ind w:left="300"/>
        <w:jc w:val="both"/>
      </w:pPr>
    </w:p>
    <w:p w:rsidR="00417591" w:rsidRDefault="00287437">
      <w:pPr>
        <w:tabs>
          <w:tab w:val="left" w:pos="180"/>
        </w:tabs>
        <w:ind w:left="360" w:hanging="360"/>
        <w:jc w:val="both"/>
      </w:pPr>
      <w:r>
        <w:rPr>
          <w:b/>
        </w:rPr>
        <w:t xml:space="preserve">2. </w:t>
      </w:r>
      <w:r>
        <w:rPr>
          <w:b/>
          <w:u w:val="single"/>
        </w:rPr>
        <w:t xml:space="preserve">PURPOSE, DUTIES AND RESPONSIBILITES </w:t>
      </w:r>
      <w:r>
        <w:rPr>
          <w:i/>
        </w:rPr>
        <w:t>(Describe the main duties and responsibilities, indicating what is done and how it is done. Duties should be presented in decreasing order of percentage of time spent on them, or in order of relative importance):</w:t>
      </w:r>
      <w:r>
        <w:t xml:space="preserve">      </w:t>
      </w:r>
    </w:p>
    <w:p w:rsidR="00417591" w:rsidRDefault="00417591">
      <w:pPr>
        <w:tabs>
          <w:tab w:val="left" w:pos="180"/>
        </w:tabs>
        <w:ind w:left="360" w:hanging="360"/>
        <w:jc w:val="both"/>
      </w:pPr>
    </w:p>
    <w:p w:rsidR="00417591" w:rsidRDefault="00287437">
      <w:pPr>
        <w:spacing w:line="360" w:lineRule="auto"/>
        <w:jc w:val="both"/>
      </w:pPr>
      <w:r>
        <w:rPr>
          <w:b/>
        </w:rPr>
        <w:t>Purpose:</w:t>
      </w:r>
      <w:r>
        <w:t xml:space="preserve"> This will apply to both the</w:t>
      </w:r>
      <w:r>
        <w:t xml:space="preserve"> entry level and in-service class in the Associate series.  This class is distinguished from the Officer level by the performance of the more routine tasks and duties assigned to positions within this series.  Employees at this level are not expected to pe</w:t>
      </w:r>
      <w:r>
        <w:t xml:space="preserve">rform with the same independence of direction and judgment on matters allocated to the Officer level. </w:t>
      </w:r>
    </w:p>
    <w:p w:rsidR="00417591" w:rsidRDefault="00417591">
      <w:pPr>
        <w:spacing w:line="360" w:lineRule="auto"/>
        <w:jc w:val="both"/>
      </w:pPr>
    </w:p>
    <w:p w:rsidR="00417591" w:rsidRDefault="00417591">
      <w:pPr>
        <w:spacing w:line="360" w:lineRule="auto"/>
        <w:jc w:val="both"/>
      </w:pPr>
    </w:p>
    <w:p w:rsidR="00417591" w:rsidRDefault="00417591">
      <w:pPr>
        <w:spacing w:line="360" w:lineRule="auto"/>
        <w:jc w:val="both"/>
      </w:pPr>
    </w:p>
    <w:p w:rsidR="00417591" w:rsidRDefault="00417591">
      <w:pPr>
        <w:spacing w:line="360" w:lineRule="auto"/>
        <w:jc w:val="both"/>
      </w:pPr>
    </w:p>
    <w:p w:rsidR="00417591" w:rsidRDefault="00417591">
      <w:pPr>
        <w:spacing w:line="360" w:lineRule="auto"/>
        <w:jc w:val="both"/>
      </w:pPr>
    </w:p>
    <w:tbl>
      <w:tblPr>
        <w:tblStyle w:val="a"/>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25"/>
        <w:gridCol w:w="1815"/>
      </w:tblGrid>
      <w:tr w:rsidR="00417591" w:rsidTr="00287437">
        <w:tc>
          <w:tcPr>
            <w:tcW w:w="6825" w:type="dxa"/>
            <w:tcBorders>
              <w:top w:val="nil"/>
              <w:left w:val="nil"/>
              <w:bottom w:val="nil"/>
              <w:right w:val="nil"/>
            </w:tcBorders>
            <w:tcMar>
              <w:top w:w="100" w:type="dxa"/>
              <w:left w:w="100" w:type="dxa"/>
              <w:bottom w:w="100" w:type="dxa"/>
              <w:right w:w="100" w:type="dxa"/>
            </w:tcMar>
          </w:tcPr>
          <w:p w:rsidR="00417591" w:rsidRDefault="00287437">
            <w:pPr>
              <w:tabs>
                <w:tab w:val="left" w:pos="180"/>
              </w:tabs>
              <w:jc w:val="center"/>
            </w:pPr>
            <w:r>
              <w:rPr>
                <w:b/>
              </w:rPr>
              <w:t>Duties &amp; Responsibilities</w:t>
            </w:r>
          </w:p>
        </w:tc>
        <w:tc>
          <w:tcPr>
            <w:tcW w:w="1815" w:type="dxa"/>
            <w:tcBorders>
              <w:top w:val="nil"/>
              <w:left w:val="nil"/>
              <w:bottom w:val="nil"/>
              <w:right w:val="nil"/>
            </w:tcBorders>
            <w:tcMar>
              <w:top w:w="100" w:type="dxa"/>
              <w:left w:w="100" w:type="dxa"/>
              <w:bottom w:w="100" w:type="dxa"/>
              <w:right w:w="100" w:type="dxa"/>
            </w:tcMar>
          </w:tcPr>
          <w:p w:rsidR="00417591" w:rsidRDefault="00417591">
            <w:pPr>
              <w:tabs>
                <w:tab w:val="left" w:pos="180"/>
              </w:tabs>
              <w:spacing w:line="360" w:lineRule="auto"/>
              <w:jc w:val="both"/>
            </w:pPr>
          </w:p>
        </w:tc>
      </w:tr>
      <w:tr w:rsidR="00417591" w:rsidTr="00287437">
        <w:tc>
          <w:tcPr>
            <w:tcW w:w="6825" w:type="dxa"/>
            <w:tcBorders>
              <w:top w:val="nil"/>
              <w:left w:val="nil"/>
              <w:bottom w:val="nil"/>
              <w:right w:val="nil"/>
            </w:tcBorders>
            <w:tcMar>
              <w:top w:w="100" w:type="dxa"/>
              <w:left w:w="100" w:type="dxa"/>
              <w:bottom w:w="100" w:type="dxa"/>
              <w:right w:w="100" w:type="dxa"/>
            </w:tcMar>
          </w:tcPr>
          <w:p w:rsidR="00417591" w:rsidRDefault="00287437">
            <w:pPr>
              <w:numPr>
                <w:ilvl w:val="0"/>
                <w:numId w:val="3"/>
              </w:numPr>
              <w:ind w:hanging="360"/>
              <w:contextualSpacing/>
            </w:pPr>
            <w:r>
              <w:t>Provide computer/networking related hardware and software troubleshooting services;</w:t>
            </w:r>
          </w:p>
        </w:tc>
        <w:tc>
          <w:tcPr>
            <w:tcW w:w="1815" w:type="dxa"/>
            <w:tcBorders>
              <w:top w:val="nil"/>
              <w:left w:val="nil"/>
              <w:bottom w:val="nil"/>
              <w:right w:val="nil"/>
            </w:tcBorders>
            <w:tcMar>
              <w:top w:w="100" w:type="dxa"/>
              <w:left w:w="100" w:type="dxa"/>
              <w:bottom w:w="100" w:type="dxa"/>
              <w:right w:w="100" w:type="dxa"/>
            </w:tcMar>
          </w:tcPr>
          <w:p w:rsidR="00417591" w:rsidRDefault="00417591" w:rsidP="00287437">
            <w:pPr>
              <w:widowControl w:val="0"/>
            </w:pPr>
          </w:p>
        </w:tc>
      </w:tr>
      <w:tr w:rsidR="00417591" w:rsidTr="00287437">
        <w:tc>
          <w:tcPr>
            <w:tcW w:w="6825" w:type="dxa"/>
            <w:tcBorders>
              <w:top w:val="nil"/>
              <w:left w:val="nil"/>
              <w:bottom w:val="nil"/>
              <w:right w:val="nil"/>
            </w:tcBorders>
            <w:tcMar>
              <w:top w:w="100" w:type="dxa"/>
              <w:left w:w="100" w:type="dxa"/>
              <w:bottom w:w="100" w:type="dxa"/>
              <w:right w:w="100" w:type="dxa"/>
            </w:tcMar>
          </w:tcPr>
          <w:p w:rsidR="00417591" w:rsidRDefault="00287437">
            <w:pPr>
              <w:numPr>
                <w:ilvl w:val="0"/>
                <w:numId w:val="3"/>
              </w:numPr>
              <w:ind w:hanging="360"/>
              <w:contextualSpacing/>
            </w:pPr>
            <w:r>
              <w:lastRenderedPageBreak/>
              <w:t>Design, develop and update content on the website;</w:t>
            </w:r>
          </w:p>
        </w:tc>
        <w:tc>
          <w:tcPr>
            <w:tcW w:w="1815" w:type="dxa"/>
            <w:tcBorders>
              <w:top w:val="nil"/>
              <w:left w:val="nil"/>
              <w:bottom w:val="nil"/>
              <w:right w:val="nil"/>
            </w:tcBorders>
            <w:tcMar>
              <w:top w:w="100" w:type="dxa"/>
              <w:left w:w="100" w:type="dxa"/>
              <w:bottom w:w="100" w:type="dxa"/>
              <w:right w:w="100" w:type="dxa"/>
            </w:tcMar>
          </w:tcPr>
          <w:p w:rsidR="00417591" w:rsidRDefault="00417591">
            <w:pPr>
              <w:widowControl w:val="0"/>
              <w:jc w:val="center"/>
            </w:pPr>
          </w:p>
        </w:tc>
      </w:tr>
      <w:tr w:rsidR="00417591" w:rsidTr="00287437">
        <w:tc>
          <w:tcPr>
            <w:tcW w:w="6825" w:type="dxa"/>
            <w:tcBorders>
              <w:top w:val="nil"/>
              <w:left w:val="nil"/>
              <w:bottom w:val="nil"/>
              <w:right w:val="nil"/>
            </w:tcBorders>
            <w:tcMar>
              <w:top w:w="100" w:type="dxa"/>
              <w:left w:w="100" w:type="dxa"/>
              <w:bottom w:w="100" w:type="dxa"/>
              <w:right w:w="100" w:type="dxa"/>
            </w:tcMar>
          </w:tcPr>
          <w:p w:rsidR="00417591" w:rsidRDefault="00287437">
            <w:pPr>
              <w:numPr>
                <w:ilvl w:val="0"/>
                <w:numId w:val="3"/>
              </w:numPr>
              <w:ind w:hanging="360"/>
              <w:contextualSpacing/>
            </w:pPr>
            <w:r>
              <w:t>Responsible for system requirement gathering, user acceptance test and deployment of systems;</w:t>
            </w:r>
          </w:p>
        </w:tc>
        <w:tc>
          <w:tcPr>
            <w:tcW w:w="1815" w:type="dxa"/>
            <w:tcBorders>
              <w:top w:val="nil"/>
              <w:left w:val="nil"/>
              <w:bottom w:val="nil"/>
              <w:right w:val="nil"/>
            </w:tcBorders>
            <w:tcMar>
              <w:top w:w="100" w:type="dxa"/>
              <w:left w:w="100" w:type="dxa"/>
              <w:bottom w:w="100" w:type="dxa"/>
              <w:right w:w="100" w:type="dxa"/>
            </w:tcMar>
          </w:tcPr>
          <w:p w:rsidR="00417591" w:rsidRDefault="00417591">
            <w:pPr>
              <w:widowControl w:val="0"/>
              <w:jc w:val="center"/>
            </w:pPr>
          </w:p>
        </w:tc>
      </w:tr>
      <w:tr w:rsidR="00417591" w:rsidTr="00287437">
        <w:tc>
          <w:tcPr>
            <w:tcW w:w="6825" w:type="dxa"/>
            <w:tcBorders>
              <w:top w:val="nil"/>
              <w:left w:val="nil"/>
              <w:bottom w:val="nil"/>
              <w:right w:val="nil"/>
            </w:tcBorders>
            <w:tcMar>
              <w:top w:w="100" w:type="dxa"/>
              <w:left w:w="100" w:type="dxa"/>
              <w:bottom w:w="100" w:type="dxa"/>
              <w:right w:w="100" w:type="dxa"/>
            </w:tcMar>
          </w:tcPr>
          <w:p w:rsidR="00417591" w:rsidRDefault="00287437">
            <w:pPr>
              <w:numPr>
                <w:ilvl w:val="0"/>
                <w:numId w:val="3"/>
              </w:numPr>
              <w:ind w:hanging="360"/>
              <w:contextualSpacing/>
            </w:pPr>
            <w:r>
              <w:t>Responsible for configuration of Access points and creating user accounts on network and systems;</w:t>
            </w:r>
          </w:p>
        </w:tc>
        <w:tc>
          <w:tcPr>
            <w:tcW w:w="1815" w:type="dxa"/>
            <w:tcBorders>
              <w:top w:val="nil"/>
              <w:left w:val="nil"/>
              <w:bottom w:val="nil"/>
              <w:right w:val="nil"/>
            </w:tcBorders>
            <w:tcMar>
              <w:top w:w="100" w:type="dxa"/>
              <w:left w:w="100" w:type="dxa"/>
              <w:bottom w:w="100" w:type="dxa"/>
              <w:right w:w="100" w:type="dxa"/>
            </w:tcMar>
          </w:tcPr>
          <w:p w:rsidR="00417591" w:rsidRDefault="00417591">
            <w:pPr>
              <w:widowControl w:val="0"/>
              <w:jc w:val="center"/>
            </w:pPr>
          </w:p>
        </w:tc>
      </w:tr>
      <w:tr w:rsidR="00417591" w:rsidTr="00287437">
        <w:tc>
          <w:tcPr>
            <w:tcW w:w="6825" w:type="dxa"/>
            <w:tcBorders>
              <w:top w:val="nil"/>
              <w:left w:val="nil"/>
              <w:bottom w:val="nil"/>
              <w:right w:val="nil"/>
            </w:tcBorders>
            <w:tcMar>
              <w:top w:w="100" w:type="dxa"/>
              <w:left w:w="100" w:type="dxa"/>
              <w:bottom w:w="100" w:type="dxa"/>
              <w:right w:w="100" w:type="dxa"/>
            </w:tcMar>
          </w:tcPr>
          <w:p w:rsidR="00417591" w:rsidRDefault="00287437">
            <w:pPr>
              <w:numPr>
                <w:ilvl w:val="0"/>
                <w:numId w:val="3"/>
              </w:numPr>
              <w:ind w:hanging="360"/>
              <w:contextualSpacing/>
            </w:pPr>
            <w:r>
              <w:t>Re</w:t>
            </w:r>
            <w:r>
              <w:t>sponsible for updating operating systems and other software;</w:t>
            </w:r>
          </w:p>
        </w:tc>
        <w:tc>
          <w:tcPr>
            <w:tcW w:w="1815" w:type="dxa"/>
            <w:tcBorders>
              <w:top w:val="nil"/>
              <w:left w:val="nil"/>
              <w:bottom w:val="nil"/>
              <w:right w:val="nil"/>
            </w:tcBorders>
            <w:tcMar>
              <w:top w:w="100" w:type="dxa"/>
              <w:left w:w="100" w:type="dxa"/>
              <w:bottom w:w="100" w:type="dxa"/>
              <w:right w:w="100" w:type="dxa"/>
            </w:tcMar>
          </w:tcPr>
          <w:p w:rsidR="00417591" w:rsidRDefault="00417591">
            <w:pPr>
              <w:widowControl w:val="0"/>
              <w:jc w:val="center"/>
            </w:pPr>
          </w:p>
        </w:tc>
      </w:tr>
      <w:tr w:rsidR="00417591" w:rsidTr="00287437">
        <w:tc>
          <w:tcPr>
            <w:tcW w:w="6825" w:type="dxa"/>
            <w:tcBorders>
              <w:top w:val="nil"/>
              <w:left w:val="nil"/>
              <w:bottom w:val="nil"/>
              <w:right w:val="nil"/>
            </w:tcBorders>
            <w:tcMar>
              <w:top w:w="100" w:type="dxa"/>
              <w:left w:w="100" w:type="dxa"/>
              <w:bottom w:w="100" w:type="dxa"/>
              <w:right w:w="100" w:type="dxa"/>
            </w:tcMar>
          </w:tcPr>
          <w:p w:rsidR="00417591" w:rsidRDefault="00287437">
            <w:pPr>
              <w:numPr>
                <w:ilvl w:val="0"/>
                <w:numId w:val="3"/>
              </w:numPr>
              <w:ind w:hanging="360"/>
              <w:contextualSpacing/>
            </w:pPr>
            <w:r>
              <w:t>Setup network and configuration under the direction of the ICT Officer;</w:t>
            </w:r>
          </w:p>
        </w:tc>
        <w:tc>
          <w:tcPr>
            <w:tcW w:w="1815" w:type="dxa"/>
            <w:tcBorders>
              <w:top w:val="nil"/>
              <w:left w:val="nil"/>
              <w:bottom w:val="nil"/>
              <w:right w:val="nil"/>
            </w:tcBorders>
            <w:tcMar>
              <w:top w:w="100" w:type="dxa"/>
              <w:left w:w="100" w:type="dxa"/>
              <w:bottom w:w="100" w:type="dxa"/>
              <w:right w:w="100" w:type="dxa"/>
            </w:tcMar>
          </w:tcPr>
          <w:p w:rsidR="00417591" w:rsidRDefault="00417591">
            <w:pPr>
              <w:widowControl w:val="0"/>
              <w:jc w:val="center"/>
            </w:pPr>
          </w:p>
        </w:tc>
      </w:tr>
      <w:tr w:rsidR="00417591" w:rsidTr="00287437">
        <w:tc>
          <w:tcPr>
            <w:tcW w:w="6825" w:type="dxa"/>
            <w:tcBorders>
              <w:top w:val="nil"/>
              <w:left w:val="nil"/>
              <w:bottom w:val="nil"/>
              <w:right w:val="nil"/>
            </w:tcBorders>
            <w:tcMar>
              <w:top w:w="100" w:type="dxa"/>
              <w:left w:w="100" w:type="dxa"/>
              <w:bottom w:w="100" w:type="dxa"/>
              <w:right w:w="100" w:type="dxa"/>
            </w:tcMar>
          </w:tcPr>
          <w:p w:rsidR="00417591" w:rsidRDefault="00287437">
            <w:pPr>
              <w:numPr>
                <w:ilvl w:val="0"/>
                <w:numId w:val="3"/>
              </w:numPr>
              <w:ind w:hanging="360"/>
              <w:contextualSpacing/>
            </w:pPr>
            <w:r>
              <w:t>Assist ICT Officer in providing user trainings;</w:t>
            </w:r>
          </w:p>
        </w:tc>
        <w:tc>
          <w:tcPr>
            <w:tcW w:w="1815" w:type="dxa"/>
            <w:tcBorders>
              <w:top w:val="nil"/>
              <w:left w:val="nil"/>
              <w:bottom w:val="nil"/>
              <w:right w:val="nil"/>
            </w:tcBorders>
            <w:tcMar>
              <w:top w:w="100" w:type="dxa"/>
              <w:left w:w="100" w:type="dxa"/>
              <w:bottom w:w="100" w:type="dxa"/>
              <w:right w:w="100" w:type="dxa"/>
            </w:tcMar>
          </w:tcPr>
          <w:p w:rsidR="00417591" w:rsidRDefault="00417591">
            <w:pPr>
              <w:widowControl w:val="0"/>
              <w:jc w:val="center"/>
            </w:pPr>
          </w:p>
        </w:tc>
      </w:tr>
      <w:tr w:rsidR="00417591" w:rsidTr="00287437">
        <w:tc>
          <w:tcPr>
            <w:tcW w:w="6825" w:type="dxa"/>
            <w:tcBorders>
              <w:top w:val="nil"/>
              <w:left w:val="nil"/>
              <w:bottom w:val="nil"/>
              <w:right w:val="nil"/>
            </w:tcBorders>
            <w:tcMar>
              <w:top w:w="100" w:type="dxa"/>
              <w:left w:w="100" w:type="dxa"/>
              <w:bottom w:w="100" w:type="dxa"/>
              <w:right w:w="100" w:type="dxa"/>
            </w:tcMar>
          </w:tcPr>
          <w:p w:rsidR="00417591" w:rsidRDefault="00287437">
            <w:pPr>
              <w:numPr>
                <w:ilvl w:val="0"/>
                <w:numId w:val="3"/>
              </w:numPr>
              <w:ind w:hanging="360"/>
              <w:contextualSpacing/>
            </w:pPr>
            <w:r>
              <w:t>Responsible for ICT assets in the Dzongk</w:t>
            </w:r>
            <w:bookmarkStart w:id="0" w:name="_GoBack"/>
            <w:bookmarkEnd w:id="0"/>
            <w:r>
              <w:t>hag;</w:t>
            </w:r>
          </w:p>
        </w:tc>
        <w:tc>
          <w:tcPr>
            <w:tcW w:w="1815" w:type="dxa"/>
            <w:tcBorders>
              <w:top w:val="nil"/>
              <w:left w:val="nil"/>
              <w:bottom w:val="nil"/>
              <w:right w:val="nil"/>
            </w:tcBorders>
            <w:tcMar>
              <w:top w:w="100" w:type="dxa"/>
              <w:left w:w="100" w:type="dxa"/>
              <w:bottom w:w="100" w:type="dxa"/>
              <w:right w:w="100" w:type="dxa"/>
            </w:tcMar>
          </w:tcPr>
          <w:p w:rsidR="00417591" w:rsidRDefault="00417591">
            <w:pPr>
              <w:widowControl w:val="0"/>
              <w:jc w:val="center"/>
            </w:pPr>
          </w:p>
        </w:tc>
      </w:tr>
      <w:tr w:rsidR="00417591" w:rsidTr="00287437">
        <w:tc>
          <w:tcPr>
            <w:tcW w:w="6825" w:type="dxa"/>
            <w:tcBorders>
              <w:top w:val="nil"/>
              <w:left w:val="nil"/>
              <w:bottom w:val="nil"/>
              <w:right w:val="nil"/>
            </w:tcBorders>
            <w:tcMar>
              <w:top w:w="100" w:type="dxa"/>
              <w:left w:w="100" w:type="dxa"/>
              <w:bottom w:w="100" w:type="dxa"/>
              <w:right w:w="100" w:type="dxa"/>
            </w:tcMar>
          </w:tcPr>
          <w:p w:rsidR="00417591" w:rsidRDefault="00287437">
            <w:pPr>
              <w:numPr>
                <w:ilvl w:val="0"/>
                <w:numId w:val="3"/>
              </w:numPr>
              <w:ind w:hanging="360"/>
              <w:contextualSpacing/>
            </w:pPr>
            <w:r>
              <w:t xml:space="preserve">Provide connectivity services to the CCs and Gewogs under the directive of the ICT Officer; and </w:t>
            </w:r>
          </w:p>
        </w:tc>
        <w:tc>
          <w:tcPr>
            <w:tcW w:w="1815" w:type="dxa"/>
            <w:tcBorders>
              <w:top w:val="nil"/>
              <w:left w:val="nil"/>
              <w:bottom w:val="nil"/>
              <w:right w:val="nil"/>
            </w:tcBorders>
            <w:tcMar>
              <w:top w:w="100" w:type="dxa"/>
              <w:left w:w="100" w:type="dxa"/>
              <w:bottom w:w="100" w:type="dxa"/>
              <w:right w:w="100" w:type="dxa"/>
            </w:tcMar>
          </w:tcPr>
          <w:p w:rsidR="00417591" w:rsidRDefault="00417591" w:rsidP="00287437">
            <w:pPr>
              <w:widowControl w:val="0"/>
            </w:pPr>
          </w:p>
        </w:tc>
      </w:tr>
      <w:tr w:rsidR="00417591" w:rsidTr="00287437">
        <w:tc>
          <w:tcPr>
            <w:tcW w:w="6825" w:type="dxa"/>
            <w:tcBorders>
              <w:top w:val="nil"/>
              <w:left w:val="nil"/>
              <w:bottom w:val="nil"/>
              <w:right w:val="nil"/>
            </w:tcBorders>
            <w:tcMar>
              <w:top w:w="100" w:type="dxa"/>
              <w:left w:w="100" w:type="dxa"/>
              <w:bottom w:w="100" w:type="dxa"/>
              <w:right w:w="100" w:type="dxa"/>
            </w:tcMar>
          </w:tcPr>
          <w:p w:rsidR="00417591" w:rsidRDefault="00287437">
            <w:pPr>
              <w:numPr>
                <w:ilvl w:val="0"/>
                <w:numId w:val="3"/>
              </w:numPr>
              <w:ind w:hanging="360"/>
              <w:contextualSpacing/>
            </w:pPr>
            <w:r>
              <w:t>Perform any other official task assigned by the supervisors</w:t>
            </w:r>
            <w:r>
              <w:rPr>
                <w:highlight w:val="white"/>
              </w:rPr>
              <w:t>.</w:t>
            </w:r>
          </w:p>
        </w:tc>
        <w:tc>
          <w:tcPr>
            <w:tcW w:w="1815" w:type="dxa"/>
            <w:tcBorders>
              <w:top w:val="nil"/>
              <w:left w:val="nil"/>
              <w:bottom w:val="nil"/>
              <w:right w:val="nil"/>
            </w:tcBorders>
            <w:tcMar>
              <w:top w:w="100" w:type="dxa"/>
              <w:left w:w="100" w:type="dxa"/>
              <w:bottom w:w="100" w:type="dxa"/>
              <w:right w:w="100" w:type="dxa"/>
            </w:tcMar>
          </w:tcPr>
          <w:p w:rsidR="00417591" w:rsidRDefault="00417591">
            <w:pPr>
              <w:widowControl w:val="0"/>
              <w:jc w:val="center"/>
            </w:pPr>
          </w:p>
        </w:tc>
      </w:tr>
    </w:tbl>
    <w:p w:rsidR="00417591" w:rsidRDefault="00417591">
      <w:pPr>
        <w:jc w:val="both"/>
      </w:pPr>
    </w:p>
    <w:p w:rsidR="00417591" w:rsidRDefault="00287437">
      <w:pPr>
        <w:jc w:val="both"/>
      </w:pPr>
      <w:proofErr w:type="spellStart"/>
      <w:r>
        <w:rPr>
          <w:b/>
        </w:rPr>
        <w:t>i</w:t>
      </w:r>
      <w:proofErr w:type="spellEnd"/>
      <w:r>
        <w:rPr>
          <w:b/>
        </w:rPr>
        <w:t>. Webmaster</w:t>
      </w:r>
    </w:p>
    <w:p w:rsidR="00417591" w:rsidRDefault="00287437">
      <w:pPr>
        <w:numPr>
          <w:ilvl w:val="0"/>
          <w:numId w:val="2"/>
        </w:numPr>
        <w:ind w:left="1440" w:hanging="360"/>
        <w:contextualSpacing/>
        <w:jc w:val="both"/>
      </w:pPr>
      <w:r>
        <w:t>To maintain and update websites, which are the virtual front doors of agencies from where citizens get information.</w:t>
      </w:r>
    </w:p>
    <w:p w:rsidR="00417591" w:rsidRDefault="00417591">
      <w:pPr>
        <w:jc w:val="both"/>
      </w:pPr>
    </w:p>
    <w:p w:rsidR="00417591" w:rsidRDefault="00287437">
      <w:pPr>
        <w:jc w:val="both"/>
      </w:pPr>
      <w:r>
        <w:rPr>
          <w:b/>
        </w:rPr>
        <w:t>ii. Infra/Application support</w:t>
      </w:r>
    </w:p>
    <w:p w:rsidR="00417591" w:rsidRDefault="00287437">
      <w:pPr>
        <w:numPr>
          <w:ilvl w:val="0"/>
          <w:numId w:val="1"/>
        </w:numPr>
        <w:ind w:left="1440" w:hanging="360"/>
        <w:contextualSpacing/>
        <w:jc w:val="both"/>
      </w:pPr>
      <w:r>
        <w:t>T</w:t>
      </w:r>
      <w:r>
        <w:t>o provide daily infrastructure and application support and troubleshooting services to users</w:t>
      </w:r>
    </w:p>
    <w:p w:rsidR="00417591" w:rsidRDefault="00417591">
      <w:pPr>
        <w:tabs>
          <w:tab w:val="left" w:pos="180"/>
        </w:tabs>
        <w:jc w:val="both"/>
      </w:pPr>
    </w:p>
    <w:p w:rsidR="00417591" w:rsidRDefault="00417591">
      <w:pPr>
        <w:tabs>
          <w:tab w:val="left" w:pos="180"/>
        </w:tabs>
        <w:ind w:left="360"/>
        <w:jc w:val="both"/>
      </w:pPr>
    </w:p>
    <w:p w:rsidR="00417591" w:rsidRDefault="00287437">
      <w:pPr>
        <w:tabs>
          <w:tab w:val="left" w:pos="180"/>
        </w:tabs>
        <w:ind w:left="360" w:hanging="360"/>
        <w:jc w:val="both"/>
      </w:pPr>
      <w:r>
        <w:rPr>
          <w:b/>
        </w:rPr>
        <w:t xml:space="preserve">4. </w:t>
      </w:r>
      <w:r>
        <w:rPr>
          <w:b/>
          <w:u w:val="single"/>
        </w:rPr>
        <w:t xml:space="preserve">COMPLEXITY OF WORK </w:t>
      </w:r>
      <w:r>
        <w:rPr>
          <w:i/>
        </w:rPr>
        <w:t xml:space="preserve">(The nature, number and intricacy of tasks, </w:t>
      </w:r>
      <w:proofErr w:type="spellStart"/>
      <w:proofErr w:type="gramStart"/>
      <w:r>
        <w:rPr>
          <w:i/>
        </w:rPr>
        <w:t>steps,processes</w:t>
      </w:r>
      <w:proofErr w:type="spellEnd"/>
      <w:proofErr w:type="gramEnd"/>
      <w:r>
        <w:rPr>
          <w:i/>
        </w:rPr>
        <w:t xml:space="preserve"> or methods involved in work; difficulty and originality involved in work):</w:t>
      </w:r>
    </w:p>
    <w:p w:rsidR="00417591" w:rsidRDefault="00287437">
      <w:pPr>
        <w:tabs>
          <w:tab w:val="left" w:pos="180"/>
        </w:tabs>
        <w:ind w:left="360" w:hanging="360"/>
        <w:jc w:val="both"/>
      </w:pPr>
      <w:r>
        <w:rPr>
          <w:u w:val="single"/>
        </w:rPr>
        <w:t xml:space="preserve">    </w:t>
      </w:r>
    </w:p>
    <w:p w:rsidR="00417591" w:rsidRDefault="00287437">
      <w:pPr>
        <w:tabs>
          <w:tab w:val="left" w:pos="180"/>
        </w:tabs>
        <w:ind w:left="360" w:hanging="360"/>
        <w:jc w:val="both"/>
      </w:pPr>
      <w:r>
        <w:t xml:space="preserve">    </w:t>
      </w:r>
      <w:r>
        <w:t>Work consists of related steps, processes or methods with choices relatively obvious based on</w:t>
      </w:r>
      <w:r>
        <w:t xml:space="preserve"> information a</w:t>
      </w:r>
      <w:r>
        <w:t xml:space="preserve">nd </w:t>
      </w:r>
      <w:proofErr w:type="spellStart"/>
      <w:r>
        <w:t>instrution</w:t>
      </w:r>
      <w:proofErr w:type="spellEnd"/>
      <w:r>
        <w:t xml:space="preserve"> </w:t>
      </w:r>
      <w:r>
        <w:t>provided.</w:t>
      </w:r>
    </w:p>
    <w:p w:rsidR="00417591" w:rsidRDefault="00417591">
      <w:pPr>
        <w:tabs>
          <w:tab w:val="left" w:pos="180"/>
        </w:tabs>
        <w:spacing w:line="360" w:lineRule="auto"/>
        <w:jc w:val="both"/>
      </w:pPr>
    </w:p>
    <w:p w:rsidR="00417591" w:rsidRDefault="00287437">
      <w:pPr>
        <w:tabs>
          <w:tab w:val="left" w:pos="540"/>
        </w:tabs>
        <w:ind w:left="540" w:hanging="540"/>
        <w:jc w:val="both"/>
      </w:pPr>
      <w:r>
        <w:rPr>
          <w:b/>
        </w:rPr>
        <w:t>5.</w:t>
      </w:r>
      <w:r>
        <w:t xml:space="preserve"> </w:t>
      </w:r>
      <w:r>
        <w:tab/>
      </w:r>
      <w:r>
        <w:rPr>
          <w:b/>
          <w:u w:val="single"/>
        </w:rPr>
        <w:t xml:space="preserve">SCOPE &amp; EFFECT OF WORK </w:t>
      </w:r>
      <w:r>
        <w:rPr>
          <w:i/>
        </w:rPr>
        <w:t>(Describe the purpose, breadth of work performance, and the effect the work has on the work of others or the functions of the organization):</w:t>
      </w:r>
    </w:p>
    <w:p w:rsidR="00417591" w:rsidRDefault="00417591">
      <w:pPr>
        <w:tabs>
          <w:tab w:val="left" w:pos="180"/>
        </w:tabs>
        <w:ind w:left="360" w:hanging="360"/>
        <w:jc w:val="both"/>
      </w:pPr>
    </w:p>
    <w:p w:rsidR="00417591" w:rsidRDefault="00417591">
      <w:pPr>
        <w:tabs>
          <w:tab w:val="left" w:pos="180"/>
        </w:tabs>
        <w:ind w:left="360" w:hanging="360"/>
        <w:jc w:val="both"/>
      </w:pPr>
    </w:p>
    <w:p w:rsidR="00417591" w:rsidRDefault="00287437">
      <w:pPr>
        <w:tabs>
          <w:tab w:val="left" w:pos="180"/>
          <w:tab w:val="left" w:pos="540"/>
        </w:tabs>
        <w:spacing w:line="360" w:lineRule="auto"/>
        <w:ind w:left="540"/>
        <w:jc w:val="both"/>
      </w:pPr>
      <w:r>
        <w:lastRenderedPageBreak/>
        <w:t>The Technical Associate deals with a variety of</w:t>
      </w:r>
      <w:r>
        <w:t xml:space="preserve"> conventional problems, questions or situations affecting the design or operation of systems or equipment within a predefined environment.</w:t>
      </w:r>
    </w:p>
    <w:p w:rsidR="00417591" w:rsidRDefault="00417591">
      <w:pPr>
        <w:tabs>
          <w:tab w:val="left" w:pos="180"/>
        </w:tabs>
        <w:ind w:left="360" w:hanging="360"/>
        <w:jc w:val="both"/>
      </w:pPr>
    </w:p>
    <w:p w:rsidR="00417591" w:rsidRDefault="00417591"/>
    <w:sectPr w:rsidR="00417591">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E21797"/>
    <w:multiLevelType w:val="multilevel"/>
    <w:tmpl w:val="646289BC"/>
    <w:lvl w:ilvl="0">
      <w:start w:val="1"/>
      <w:numFmt w:val="bullet"/>
      <w:lvlText w:val="●"/>
      <w:lvlJc w:val="left"/>
      <w:pPr>
        <w:ind w:left="2160" w:firstLine="3960"/>
      </w:pPr>
      <w:rPr>
        <w:rFonts w:ascii="Arial" w:eastAsia="Arial" w:hAnsi="Arial" w:cs="Arial"/>
        <w:u w:val="none"/>
        <w:vertAlign w:val="baseline"/>
      </w:rPr>
    </w:lvl>
    <w:lvl w:ilvl="1">
      <w:start w:val="1"/>
      <w:numFmt w:val="bullet"/>
      <w:lvlText w:val="○"/>
      <w:lvlJc w:val="left"/>
      <w:pPr>
        <w:ind w:left="2880" w:firstLine="5400"/>
      </w:pPr>
      <w:rPr>
        <w:rFonts w:ascii="Arial" w:eastAsia="Arial" w:hAnsi="Arial" w:cs="Arial"/>
        <w:u w:val="none"/>
        <w:vertAlign w:val="baseline"/>
      </w:rPr>
    </w:lvl>
    <w:lvl w:ilvl="2">
      <w:start w:val="1"/>
      <w:numFmt w:val="bullet"/>
      <w:lvlText w:val="■"/>
      <w:lvlJc w:val="left"/>
      <w:pPr>
        <w:ind w:left="3600" w:firstLine="6840"/>
      </w:pPr>
      <w:rPr>
        <w:rFonts w:ascii="Arial" w:eastAsia="Arial" w:hAnsi="Arial" w:cs="Arial"/>
        <w:u w:val="none"/>
        <w:vertAlign w:val="baseline"/>
      </w:rPr>
    </w:lvl>
    <w:lvl w:ilvl="3">
      <w:start w:val="1"/>
      <w:numFmt w:val="bullet"/>
      <w:lvlText w:val="●"/>
      <w:lvlJc w:val="left"/>
      <w:pPr>
        <w:ind w:left="4320" w:firstLine="8280"/>
      </w:pPr>
      <w:rPr>
        <w:rFonts w:ascii="Arial" w:eastAsia="Arial" w:hAnsi="Arial" w:cs="Arial"/>
        <w:u w:val="none"/>
        <w:vertAlign w:val="baseline"/>
      </w:rPr>
    </w:lvl>
    <w:lvl w:ilvl="4">
      <w:start w:val="1"/>
      <w:numFmt w:val="bullet"/>
      <w:lvlText w:val="○"/>
      <w:lvlJc w:val="left"/>
      <w:pPr>
        <w:ind w:left="5040" w:firstLine="9720"/>
      </w:pPr>
      <w:rPr>
        <w:rFonts w:ascii="Arial" w:eastAsia="Arial" w:hAnsi="Arial" w:cs="Arial"/>
        <w:u w:val="none"/>
        <w:vertAlign w:val="baseline"/>
      </w:rPr>
    </w:lvl>
    <w:lvl w:ilvl="5">
      <w:start w:val="1"/>
      <w:numFmt w:val="bullet"/>
      <w:lvlText w:val="■"/>
      <w:lvlJc w:val="left"/>
      <w:pPr>
        <w:ind w:left="5760" w:firstLine="11160"/>
      </w:pPr>
      <w:rPr>
        <w:rFonts w:ascii="Arial" w:eastAsia="Arial" w:hAnsi="Arial" w:cs="Arial"/>
        <w:u w:val="none"/>
        <w:vertAlign w:val="baseline"/>
      </w:rPr>
    </w:lvl>
    <w:lvl w:ilvl="6">
      <w:start w:val="1"/>
      <w:numFmt w:val="bullet"/>
      <w:lvlText w:val="●"/>
      <w:lvlJc w:val="left"/>
      <w:pPr>
        <w:ind w:left="6480" w:firstLine="12600"/>
      </w:pPr>
      <w:rPr>
        <w:rFonts w:ascii="Arial" w:eastAsia="Arial" w:hAnsi="Arial" w:cs="Arial"/>
        <w:u w:val="none"/>
        <w:vertAlign w:val="baseline"/>
      </w:rPr>
    </w:lvl>
    <w:lvl w:ilvl="7">
      <w:start w:val="1"/>
      <w:numFmt w:val="bullet"/>
      <w:lvlText w:val="○"/>
      <w:lvlJc w:val="left"/>
      <w:pPr>
        <w:ind w:left="7200" w:firstLine="14040"/>
      </w:pPr>
      <w:rPr>
        <w:rFonts w:ascii="Arial" w:eastAsia="Arial" w:hAnsi="Arial" w:cs="Arial"/>
        <w:u w:val="none"/>
        <w:vertAlign w:val="baseline"/>
      </w:rPr>
    </w:lvl>
    <w:lvl w:ilvl="8">
      <w:start w:val="1"/>
      <w:numFmt w:val="bullet"/>
      <w:lvlText w:val="■"/>
      <w:lvlJc w:val="left"/>
      <w:pPr>
        <w:ind w:left="7920" w:firstLine="15480"/>
      </w:pPr>
      <w:rPr>
        <w:rFonts w:ascii="Arial" w:eastAsia="Arial" w:hAnsi="Arial" w:cs="Arial"/>
        <w:u w:val="none"/>
        <w:vertAlign w:val="baseline"/>
      </w:rPr>
    </w:lvl>
  </w:abstractNum>
  <w:abstractNum w:abstractNumId="1" w15:restartNumberingAfterBreak="0">
    <w:nsid w:val="47DF7455"/>
    <w:multiLevelType w:val="multilevel"/>
    <w:tmpl w:val="4528616C"/>
    <w:lvl w:ilvl="0">
      <w:start w:val="1"/>
      <w:numFmt w:val="bullet"/>
      <w:lvlText w:val="●"/>
      <w:lvlJc w:val="left"/>
      <w:pPr>
        <w:ind w:left="2160" w:firstLine="3960"/>
      </w:pPr>
      <w:rPr>
        <w:rFonts w:ascii="Arial" w:eastAsia="Arial" w:hAnsi="Arial" w:cs="Arial"/>
        <w:u w:val="none"/>
        <w:vertAlign w:val="baseline"/>
      </w:rPr>
    </w:lvl>
    <w:lvl w:ilvl="1">
      <w:start w:val="1"/>
      <w:numFmt w:val="bullet"/>
      <w:lvlText w:val="○"/>
      <w:lvlJc w:val="left"/>
      <w:pPr>
        <w:ind w:left="2880" w:firstLine="5400"/>
      </w:pPr>
      <w:rPr>
        <w:rFonts w:ascii="Arial" w:eastAsia="Arial" w:hAnsi="Arial" w:cs="Arial"/>
        <w:u w:val="none"/>
        <w:vertAlign w:val="baseline"/>
      </w:rPr>
    </w:lvl>
    <w:lvl w:ilvl="2">
      <w:start w:val="1"/>
      <w:numFmt w:val="bullet"/>
      <w:lvlText w:val="■"/>
      <w:lvlJc w:val="left"/>
      <w:pPr>
        <w:ind w:left="3600" w:firstLine="6840"/>
      </w:pPr>
      <w:rPr>
        <w:rFonts w:ascii="Arial" w:eastAsia="Arial" w:hAnsi="Arial" w:cs="Arial"/>
        <w:u w:val="none"/>
        <w:vertAlign w:val="baseline"/>
      </w:rPr>
    </w:lvl>
    <w:lvl w:ilvl="3">
      <w:start w:val="1"/>
      <w:numFmt w:val="bullet"/>
      <w:lvlText w:val="●"/>
      <w:lvlJc w:val="left"/>
      <w:pPr>
        <w:ind w:left="4320" w:firstLine="8280"/>
      </w:pPr>
      <w:rPr>
        <w:rFonts w:ascii="Arial" w:eastAsia="Arial" w:hAnsi="Arial" w:cs="Arial"/>
        <w:u w:val="none"/>
        <w:vertAlign w:val="baseline"/>
      </w:rPr>
    </w:lvl>
    <w:lvl w:ilvl="4">
      <w:start w:val="1"/>
      <w:numFmt w:val="bullet"/>
      <w:lvlText w:val="○"/>
      <w:lvlJc w:val="left"/>
      <w:pPr>
        <w:ind w:left="5040" w:firstLine="9720"/>
      </w:pPr>
      <w:rPr>
        <w:rFonts w:ascii="Arial" w:eastAsia="Arial" w:hAnsi="Arial" w:cs="Arial"/>
        <w:u w:val="none"/>
        <w:vertAlign w:val="baseline"/>
      </w:rPr>
    </w:lvl>
    <w:lvl w:ilvl="5">
      <w:start w:val="1"/>
      <w:numFmt w:val="bullet"/>
      <w:lvlText w:val="■"/>
      <w:lvlJc w:val="left"/>
      <w:pPr>
        <w:ind w:left="5760" w:firstLine="11160"/>
      </w:pPr>
      <w:rPr>
        <w:rFonts w:ascii="Arial" w:eastAsia="Arial" w:hAnsi="Arial" w:cs="Arial"/>
        <w:u w:val="none"/>
        <w:vertAlign w:val="baseline"/>
      </w:rPr>
    </w:lvl>
    <w:lvl w:ilvl="6">
      <w:start w:val="1"/>
      <w:numFmt w:val="bullet"/>
      <w:lvlText w:val="●"/>
      <w:lvlJc w:val="left"/>
      <w:pPr>
        <w:ind w:left="6480" w:firstLine="12600"/>
      </w:pPr>
      <w:rPr>
        <w:rFonts w:ascii="Arial" w:eastAsia="Arial" w:hAnsi="Arial" w:cs="Arial"/>
        <w:u w:val="none"/>
        <w:vertAlign w:val="baseline"/>
      </w:rPr>
    </w:lvl>
    <w:lvl w:ilvl="7">
      <w:start w:val="1"/>
      <w:numFmt w:val="bullet"/>
      <w:lvlText w:val="○"/>
      <w:lvlJc w:val="left"/>
      <w:pPr>
        <w:ind w:left="7200" w:firstLine="14040"/>
      </w:pPr>
      <w:rPr>
        <w:rFonts w:ascii="Arial" w:eastAsia="Arial" w:hAnsi="Arial" w:cs="Arial"/>
        <w:u w:val="none"/>
        <w:vertAlign w:val="baseline"/>
      </w:rPr>
    </w:lvl>
    <w:lvl w:ilvl="8">
      <w:start w:val="1"/>
      <w:numFmt w:val="bullet"/>
      <w:lvlText w:val="■"/>
      <w:lvlJc w:val="left"/>
      <w:pPr>
        <w:ind w:left="7920" w:firstLine="15480"/>
      </w:pPr>
      <w:rPr>
        <w:rFonts w:ascii="Arial" w:eastAsia="Arial" w:hAnsi="Arial" w:cs="Arial"/>
        <w:u w:val="none"/>
        <w:vertAlign w:val="baseline"/>
      </w:rPr>
    </w:lvl>
  </w:abstractNum>
  <w:abstractNum w:abstractNumId="2" w15:restartNumberingAfterBreak="0">
    <w:nsid w:val="691A6750"/>
    <w:multiLevelType w:val="multilevel"/>
    <w:tmpl w:val="6AB4E5D8"/>
    <w:lvl w:ilvl="0">
      <w:start w:val="1"/>
      <w:numFmt w:val="decimal"/>
      <w:lvlText w:val="%1"/>
      <w:lvlJc w:val="left"/>
      <w:pPr>
        <w:ind w:left="360" w:firstLine="0"/>
      </w:pPr>
      <w:rPr>
        <w:vertAlign w:val="baseline"/>
      </w:rPr>
    </w:lvl>
    <w:lvl w:ilvl="1">
      <w:start w:val="1"/>
      <w:numFmt w:val="decimal"/>
      <w:lvlText w:val="%1.%2"/>
      <w:lvlJc w:val="left"/>
      <w:pPr>
        <w:ind w:left="720" w:firstLine="360"/>
      </w:pPr>
      <w:rPr>
        <w:b w:val="0"/>
        <w:vertAlign w:val="baseline"/>
      </w:rPr>
    </w:lvl>
    <w:lvl w:ilvl="2">
      <w:start w:val="1"/>
      <w:numFmt w:val="decimal"/>
      <w:lvlText w:val="%1.%2.%3"/>
      <w:lvlJc w:val="left"/>
      <w:pPr>
        <w:ind w:left="1440" w:firstLine="720"/>
      </w:pPr>
      <w:rPr>
        <w:vertAlign w:val="baseline"/>
      </w:rPr>
    </w:lvl>
    <w:lvl w:ilvl="3">
      <w:start w:val="1"/>
      <w:numFmt w:val="decimal"/>
      <w:lvlText w:val="%1.%2.%3.%4"/>
      <w:lvlJc w:val="left"/>
      <w:pPr>
        <w:ind w:left="1800" w:firstLine="1080"/>
      </w:pPr>
      <w:rPr>
        <w:vertAlign w:val="baseline"/>
      </w:rPr>
    </w:lvl>
    <w:lvl w:ilvl="4">
      <w:start w:val="1"/>
      <w:numFmt w:val="decimal"/>
      <w:lvlText w:val="%1.%2.%3.%4.%5"/>
      <w:lvlJc w:val="left"/>
      <w:pPr>
        <w:ind w:left="2520" w:firstLine="1440"/>
      </w:pPr>
      <w:rPr>
        <w:vertAlign w:val="baseline"/>
      </w:rPr>
    </w:lvl>
    <w:lvl w:ilvl="5">
      <w:start w:val="1"/>
      <w:numFmt w:val="decimal"/>
      <w:lvlText w:val="%1.%2.%3.%4.%5.%6"/>
      <w:lvlJc w:val="left"/>
      <w:pPr>
        <w:ind w:left="2880" w:firstLine="1800"/>
      </w:pPr>
      <w:rPr>
        <w:vertAlign w:val="baseline"/>
      </w:rPr>
    </w:lvl>
    <w:lvl w:ilvl="6">
      <w:start w:val="1"/>
      <w:numFmt w:val="decimal"/>
      <w:lvlText w:val="%1.%2.%3.%4.%5.%6.%7"/>
      <w:lvlJc w:val="left"/>
      <w:pPr>
        <w:ind w:left="3600" w:firstLine="2160"/>
      </w:pPr>
      <w:rPr>
        <w:vertAlign w:val="baseline"/>
      </w:rPr>
    </w:lvl>
    <w:lvl w:ilvl="7">
      <w:start w:val="1"/>
      <w:numFmt w:val="decimal"/>
      <w:lvlText w:val="%1.%2.%3.%4.%5.%6.%7.%8"/>
      <w:lvlJc w:val="left"/>
      <w:pPr>
        <w:ind w:left="3960" w:firstLine="2520"/>
      </w:pPr>
      <w:rPr>
        <w:vertAlign w:val="baseline"/>
      </w:rPr>
    </w:lvl>
    <w:lvl w:ilvl="8">
      <w:start w:val="1"/>
      <w:numFmt w:val="decimal"/>
      <w:lvlText w:val="%1.%2.%3.%4.%5.%6.%7.%8.%9"/>
      <w:lvlJc w:val="left"/>
      <w:pPr>
        <w:ind w:left="4680" w:firstLine="2880"/>
      </w:pPr>
      <w:rPr>
        <w:vertAlign w:val="baseline"/>
      </w:rPr>
    </w:lvl>
  </w:abstractNum>
  <w:abstractNum w:abstractNumId="3" w15:restartNumberingAfterBreak="0">
    <w:nsid w:val="7BF533C6"/>
    <w:multiLevelType w:val="multilevel"/>
    <w:tmpl w:val="079C5134"/>
    <w:lvl w:ilvl="0">
      <w:start w:val="1"/>
      <w:numFmt w:val="decimal"/>
      <w:lvlText w:val="%1."/>
      <w:lvlJc w:val="left"/>
      <w:pPr>
        <w:ind w:left="720" w:firstLine="360"/>
      </w:pPr>
      <w:rPr>
        <w:vertAlign w:val="baseline"/>
      </w:rPr>
    </w:lvl>
    <w:lvl w:ilvl="1">
      <w:start w:val="1"/>
      <w:numFmt w:val="decimal"/>
      <w:lvlText w:val="%2."/>
      <w:lvlJc w:val="left"/>
      <w:pPr>
        <w:ind w:left="1440" w:firstLine="1080"/>
      </w:pPr>
      <w:rPr>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417591"/>
    <w:rsid w:val="00287437"/>
    <w:rsid w:val="00417591"/>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EC2F"/>
  <w15:docId w15:val="{D4AC547B-7F61-4A0A-9212-3D8E84B4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bo-C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tabs>
        <w:tab w:val="left" w:pos="180"/>
      </w:tabs>
      <w:ind w:left="360" w:hanging="360"/>
      <w:jc w:val="center"/>
      <w:outlineLvl w:val="0"/>
    </w:pPr>
    <w:rPr>
      <w:b/>
      <w:sz w:val="22"/>
      <w:szCs w:val="22"/>
    </w:rPr>
  </w:style>
  <w:style w:type="paragraph" w:styleId="Heading2">
    <w:name w:val="heading 2"/>
    <w:basedOn w:val="Normal"/>
    <w:next w:val="Normal"/>
    <w:pPr>
      <w:keepNext/>
      <w:keepLines/>
      <w:tabs>
        <w:tab w:val="left" w:pos="180"/>
      </w:tabs>
      <w:spacing w:line="360" w:lineRule="auto"/>
      <w:ind w:left="360"/>
      <w:jc w:val="both"/>
      <w:outlineLvl w:val="1"/>
    </w:pPr>
    <w:rPr>
      <w:b/>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tabs>
        <w:tab w:val="left" w:pos="180"/>
      </w:tabs>
      <w:ind w:left="360" w:hanging="360"/>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406</Words>
  <Characters>2315</Characters>
  <Application>Microsoft Office Word</Application>
  <DocSecurity>0</DocSecurity>
  <Lines>19</Lines>
  <Paragraphs>5</Paragraphs>
  <ScaleCrop>false</ScaleCrop>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IT</cp:lastModifiedBy>
  <cp:revision>2</cp:revision>
  <dcterms:created xsi:type="dcterms:W3CDTF">2018-01-16T06:06:00Z</dcterms:created>
  <dcterms:modified xsi:type="dcterms:W3CDTF">2018-01-16T06:13:00Z</dcterms:modified>
</cp:coreProperties>
</file>