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A9" w:rsidRPr="002B60FF" w:rsidRDefault="002B60FF" w:rsidP="002B60FF">
      <w:pPr>
        <w:jc w:val="center"/>
        <w:rPr>
          <w:rFonts w:ascii="Times New Roman" w:hAnsi="Times New Roman" w:cs="Times New Roman"/>
          <w:b/>
          <w:sz w:val="28"/>
          <w:szCs w:val="28"/>
          <w:u w:val="single"/>
        </w:rPr>
      </w:pPr>
      <w:r w:rsidRPr="002B60FF">
        <w:rPr>
          <w:rFonts w:ascii="Times New Roman" w:hAnsi="Times New Roman" w:cs="Times New Roman"/>
          <w:b/>
          <w:sz w:val="28"/>
          <w:szCs w:val="28"/>
          <w:u w:val="single"/>
        </w:rPr>
        <w:t>Curriculum Vitae</w:t>
      </w:r>
    </w:p>
    <w:p w:rsidR="00A51B3A" w:rsidRDefault="00A51B3A" w:rsidP="00F86CC3"/>
    <w:tbl>
      <w:tblPr>
        <w:tblStyle w:val="TableGrid"/>
        <w:tblW w:w="0" w:type="auto"/>
        <w:tblLook w:val="04A0"/>
      </w:tblPr>
      <w:tblGrid>
        <w:gridCol w:w="1830"/>
        <w:gridCol w:w="1371"/>
        <w:gridCol w:w="6546"/>
      </w:tblGrid>
      <w:tr w:rsidR="00A51B3A" w:rsidRPr="0022544E" w:rsidTr="00F86CC3">
        <w:tc>
          <w:tcPr>
            <w:tcW w:w="1830" w:type="dxa"/>
            <w:tcBorders>
              <w:top w:val="nil"/>
              <w:left w:val="nil"/>
              <w:bottom w:val="nil"/>
              <w:right w:val="nil"/>
            </w:tcBorders>
          </w:tcPr>
          <w:p w:rsidR="00A51B3A" w:rsidRPr="0022544E" w:rsidRDefault="00DB1735" w:rsidP="00F86CC3">
            <w:pPr>
              <w:rPr>
                <w:rFonts w:ascii="Times New Roman" w:hAnsi="Times New Roman" w:cs="Times New Roman"/>
                <w:b/>
                <w:sz w:val="22"/>
              </w:rPr>
            </w:pPr>
            <w:r w:rsidRPr="0022544E">
              <w:rPr>
                <w:rFonts w:ascii="Times New Roman" w:hAnsi="Times New Roman" w:cs="Times New Roman"/>
                <w:b/>
                <w:sz w:val="22"/>
              </w:rPr>
              <w:t xml:space="preserve">Personal Details </w:t>
            </w:r>
          </w:p>
        </w:tc>
        <w:tc>
          <w:tcPr>
            <w:tcW w:w="7917" w:type="dxa"/>
            <w:gridSpan w:val="2"/>
            <w:tcBorders>
              <w:top w:val="nil"/>
              <w:left w:val="nil"/>
              <w:bottom w:val="nil"/>
              <w:right w:val="nil"/>
            </w:tcBorders>
          </w:tcPr>
          <w:p w:rsidR="00DB1735" w:rsidRPr="0022544E" w:rsidRDefault="00DB1735" w:rsidP="00F86CC3">
            <w:pPr>
              <w:rPr>
                <w:rFonts w:ascii="Times New Roman" w:hAnsi="Times New Roman" w:cs="Times New Roman"/>
                <w:b/>
                <w:sz w:val="22"/>
              </w:rPr>
            </w:pPr>
            <w:r w:rsidRPr="0022544E">
              <w:rPr>
                <w:rFonts w:ascii="Times New Roman" w:hAnsi="Times New Roman" w:cs="Times New Roman"/>
                <w:sz w:val="22"/>
              </w:rPr>
              <w:t xml:space="preserve">Name: </w:t>
            </w:r>
            <w:r w:rsidRPr="0022544E">
              <w:rPr>
                <w:rFonts w:ascii="Times New Roman" w:hAnsi="Times New Roman" w:cs="Times New Roman"/>
                <w:sz w:val="22"/>
              </w:rPr>
              <w:tab/>
            </w:r>
            <w:r w:rsidRPr="0022544E">
              <w:rPr>
                <w:rFonts w:ascii="Times New Roman" w:hAnsi="Times New Roman" w:cs="Times New Roman"/>
                <w:sz w:val="22"/>
              </w:rPr>
              <w:tab/>
            </w:r>
            <w:r w:rsidRPr="0022544E">
              <w:rPr>
                <w:rFonts w:ascii="Times New Roman" w:hAnsi="Times New Roman" w:cs="Times New Roman"/>
                <w:b/>
                <w:sz w:val="22"/>
              </w:rPr>
              <w:t>Dr Pradip Chandra Mandal</w:t>
            </w:r>
            <w:r w:rsidR="00F8465E">
              <w:rPr>
                <w:rFonts w:ascii="Times New Roman" w:hAnsi="Times New Roman" w:cs="Times New Roman"/>
                <w:b/>
                <w:sz w:val="22"/>
              </w:rPr>
              <w:t xml:space="preserve"> CEng MIChemE</w:t>
            </w:r>
          </w:p>
          <w:p w:rsidR="00DB1735" w:rsidRPr="0022544E" w:rsidRDefault="00F8465E" w:rsidP="00F86CC3">
            <w:pPr>
              <w:rPr>
                <w:rFonts w:ascii="Times New Roman" w:hAnsi="Times New Roman" w:cs="Times New Roman"/>
                <w:sz w:val="22"/>
              </w:rPr>
            </w:pPr>
            <w:r w:rsidRPr="0022544E">
              <w:rPr>
                <w:rFonts w:ascii="Times New Roman" w:hAnsi="Times New Roman" w:cs="Times New Roman"/>
                <w:noProof/>
                <w:sz w:val="22"/>
                <w:lang w:eastAsia="en-US"/>
              </w:rPr>
              <w:drawing>
                <wp:anchor distT="0" distB="0" distL="114300" distR="114300" simplePos="0" relativeHeight="251658240" behindDoc="0" locked="0" layoutInCell="1" allowOverlap="1">
                  <wp:simplePos x="0" y="0"/>
                  <wp:positionH relativeFrom="column">
                    <wp:posOffset>3446780</wp:posOffset>
                  </wp:positionH>
                  <wp:positionV relativeFrom="paragraph">
                    <wp:posOffset>34925</wp:posOffset>
                  </wp:positionV>
                  <wp:extent cx="1466645" cy="1505585"/>
                  <wp:effectExtent l="0" t="0" r="63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467505" cy="1506468"/>
                          </a:xfrm>
                          <a:prstGeom prst="rect">
                            <a:avLst/>
                          </a:prstGeom>
                          <a:noFill/>
                          <a:ln w="9525">
                            <a:noFill/>
                            <a:miter lim="800000"/>
                            <a:headEnd/>
                            <a:tailEnd/>
                          </a:ln>
                        </pic:spPr>
                      </pic:pic>
                    </a:graphicData>
                  </a:graphic>
                </wp:anchor>
              </w:drawing>
            </w:r>
            <w:r w:rsidR="00DB1735" w:rsidRPr="0022544E">
              <w:rPr>
                <w:rFonts w:ascii="Times New Roman" w:hAnsi="Times New Roman" w:cs="Times New Roman"/>
                <w:sz w:val="22"/>
              </w:rPr>
              <w:t xml:space="preserve">Father’s Name: </w:t>
            </w:r>
            <w:r w:rsidR="00DB1735" w:rsidRPr="0022544E">
              <w:rPr>
                <w:rFonts w:ascii="Times New Roman" w:hAnsi="Times New Roman" w:cs="Times New Roman"/>
                <w:sz w:val="22"/>
              </w:rPr>
              <w:tab/>
              <w:t>Jogendra Chandra Mandal</w:t>
            </w:r>
          </w:p>
          <w:p w:rsidR="00DB1735" w:rsidRPr="0022544E" w:rsidRDefault="00DB1735" w:rsidP="00F86CC3">
            <w:pPr>
              <w:rPr>
                <w:rFonts w:ascii="Times New Roman" w:hAnsi="Times New Roman" w:cs="Times New Roman"/>
                <w:sz w:val="22"/>
              </w:rPr>
            </w:pPr>
            <w:r w:rsidRPr="0022544E">
              <w:rPr>
                <w:rFonts w:ascii="Times New Roman" w:hAnsi="Times New Roman" w:cs="Times New Roman"/>
                <w:sz w:val="22"/>
              </w:rPr>
              <w:t>Mother’s Name:</w:t>
            </w:r>
            <w:r w:rsidRPr="0022544E">
              <w:rPr>
                <w:rFonts w:ascii="Times New Roman" w:hAnsi="Times New Roman" w:cs="Times New Roman"/>
                <w:sz w:val="22"/>
              </w:rPr>
              <w:tab/>
              <w:t>Hiramoni Mandal</w:t>
            </w:r>
          </w:p>
          <w:p w:rsidR="00FE1A2B" w:rsidRPr="0022544E" w:rsidRDefault="00FE1A2B" w:rsidP="00F86CC3">
            <w:pPr>
              <w:rPr>
                <w:rFonts w:ascii="Times New Roman" w:hAnsi="Times New Roman" w:cs="Times New Roman"/>
                <w:sz w:val="22"/>
              </w:rPr>
            </w:pPr>
            <w:r w:rsidRPr="0022544E">
              <w:rPr>
                <w:rFonts w:ascii="Times New Roman" w:hAnsi="Times New Roman" w:cs="Times New Roman"/>
                <w:sz w:val="22"/>
              </w:rPr>
              <w:t>Sex:            Male</w:t>
            </w:r>
          </w:p>
          <w:p w:rsidR="00FE1A2B" w:rsidRPr="0022544E" w:rsidRDefault="00FE1A2B" w:rsidP="00F86CC3">
            <w:pPr>
              <w:rPr>
                <w:rFonts w:ascii="Times New Roman" w:hAnsi="Times New Roman" w:cs="Times New Roman"/>
                <w:sz w:val="22"/>
              </w:rPr>
            </w:pPr>
            <w:r w:rsidRPr="0022544E">
              <w:rPr>
                <w:rFonts w:ascii="Times New Roman" w:hAnsi="Times New Roman" w:cs="Times New Roman"/>
                <w:sz w:val="22"/>
              </w:rPr>
              <w:t xml:space="preserve">Nationality: </w:t>
            </w:r>
            <w:r w:rsidRPr="0022544E">
              <w:rPr>
                <w:rFonts w:ascii="Times New Roman" w:hAnsi="Times New Roman" w:cs="Times New Roman"/>
                <w:sz w:val="22"/>
              </w:rPr>
              <w:tab/>
              <w:t>Bangladeshi by Birth</w:t>
            </w:r>
          </w:p>
          <w:p w:rsidR="00FE1A2B" w:rsidRPr="0022544E" w:rsidRDefault="00FE1A2B" w:rsidP="00F86CC3">
            <w:pPr>
              <w:rPr>
                <w:rFonts w:ascii="Times New Roman" w:hAnsi="Times New Roman" w:cs="Times New Roman"/>
                <w:sz w:val="22"/>
              </w:rPr>
            </w:pPr>
            <w:r w:rsidRPr="0022544E">
              <w:rPr>
                <w:rFonts w:ascii="Times New Roman" w:hAnsi="Times New Roman" w:cs="Times New Roman"/>
                <w:sz w:val="22"/>
              </w:rPr>
              <w:t xml:space="preserve">Religion: </w:t>
            </w:r>
            <w:r w:rsidRPr="0022544E">
              <w:rPr>
                <w:rFonts w:ascii="Times New Roman" w:hAnsi="Times New Roman" w:cs="Times New Roman"/>
                <w:sz w:val="22"/>
              </w:rPr>
              <w:tab/>
              <w:t xml:space="preserve">Sanatan (Hinduism) </w:t>
            </w:r>
          </w:p>
          <w:p w:rsidR="00FE1A2B" w:rsidRPr="0022544E" w:rsidRDefault="00FE1A2B" w:rsidP="00F86CC3">
            <w:pPr>
              <w:rPr>
                <w:rFonts w:ascii="Times New Roman" w:hAnsi="Times New Roman" w:cs="Times New Roman"/>
                <w:sz w:val="22"/>
              </w:rPr>
            </w:pPr>
            <w:r w:rsidRPr="0022544E">
              <w:rPr>
                <w:rFonts w:ascii="Times New Roman" w:hAnsi="Times New Roman" w:cs="Times New Roman"/>
                <w:sz w:val="22"/>
              </w:rPr>
              <w:t>Date of Birth:</w:t>
            </w:r>
            <w:r w:rsidRPr="0022544E">
              <w:rPr>
                <w:rFonts w:ascii="Times New Roman" w:hAnsi="Times New Roman" w:cs="Times New Roman"/>
                <w:sz w:val="22"/>
              </w:rPr>
              <w:tab/>
              <w:t>September 16, 1973</w:t>
            </w:r>
          </w:p>
          <w:p w:rsidR="00FE1A2B" w:rsidRPr="0022544E" w:rsidRDefault="004B2A8E" w:rsidP="00F86CC3">
            <w:pPr>
              <w:rPr>
                <w:rFonts w:ascii="Times New Roman" w:hAnsi="Times New Roman" w:cs="Times New Roman"/>
                <w:sz w:val="22"/>
              </w:rPr>
            </w:pPr>
            <w:r>
              <w:rPr>
                <w:rFonts w:ascii="Times New Roman" w:hAnsi="Times New Roman" w:cs="Times New Roman"/>
                <w:sz w:val="22"/>
              </w:rPr>
              <w:t>Age (as on 16.09.201</w:t>
            </w:r>
            <w:r w:rsidR="00A222F1">
              <w:rPr>
                <w:rFonts w:ascii="Times New Roman" w:hAnsi="Times New Roman" w:cs="Times New Roman"/>
                <w:sz w:val="22"/>
              </w:rPr>
              <w:t>7</w:t>
            </w:r>
            <w:r>
              <w:rPr>
                <w:rFonts w:ascii="Times New Roman" w:hAnsi="Times New Roman" w:cs="Times New Roman"/>
                <w:sz w:val="22"/>
              </w:rPr>
              <w:t>): 4</w:t>
            </w:r>
            <w:r w:rsidR="00A222F1">
              <w:rPr>
                <w:rFonts w:ascii="Times New Roman" w:hAnsi="Times New Roman" w:cs="Times New Roman"/>
                <w:sz w:val="22"/>
              </w:rPr>
              <w:t>4</w:t>
            </w:r>
            <w:r w:rsidR="00FE1A2B" w:rsidRPr="0022544E">
              <w:rPr>
                <w:rFonts w:ascii="Times New Roman" w:hAnsi="Times New Roman" w:cs="Times New Roman"/>
                <w:sz w:val="22"/>
              </w:rPr>
              <w:t xml:space="preserve"> Years</w:t>
            </w:r>
          </w:p>
          <w:p w:rsidR="00DB1735" w:rsidRPr="0022544E" w:rsidRDefault="00DB1735" w:rsidP="00F86CC3">
            <w:pPr>
              <w:ind w:left="722" w:hangingChars="328" w:hanging="722"/>
              <w:rPr>
                <w:rFonts w:ascii="Times New Roman" w:hAnsi="Times New Roman" w:cs="Times New Roman"/>
                <w:sz w:val="22"/>
              </w:rPr>
            </w:pPr>
            <w:r w:rsidRPr="0022544E">
              <w:rPr>
                <w:rFonts w:ascii="Times New Roman" w:hAnsi="Times New Roman" w:cs="Times New Roman"/>
                <w:sz w:val="22"/>
              </w:rPr>
              <w:t>Permanent Address: Village: Kasta, P</w:t>
            </w:r>
            <w:r w:rsidR="00220458" w:rsidRPr="0022544E">
              <w:rPr>
                <w:rFonts w:ascii="Times New Roman" w:hAnsi="Times New Roman" w:cs="Times New Roman"/>
                <w:sz w:val="22"/>
              </w:rPr>
              <w:t xml:space="preserve">ost </w:t>
            </w:r>
            <w:r w:rsidRPr="0022544E">
              <w:rPr>
                <w:rFonts w:ascii="Times New Roman" w:hAnsi="Times New Roman" w:cs="Times New Roman"/>
                <w:sz w:val="22"/>
              </w:rPr>
              <w:t>O</w:t>
            </w:r>
            <w:r w:rsidR="00220458" w:rsidRPr="0022544E">
              <w:rPr>
                <w:rFonts w:ascii="Times New Roman" w:hAnsi="Times New Roman" w:cs="Times New Roman"/>
                <w:sz w:val="22"/>
              </w:rPr>
              <w:t>ffice</w:t>
            </w:r>
            <w:r w:rsidRPr="0022544E">
              <w:rPr>
                <w:rFonts w:ascii="Times New Roman" w:hAnsi="Times New Roman" w:cs="Times New Roman"/>
                <w:sz w:val="22"/>
              </w:rPr>
              <w:t>: Borundi, P</w:t>
            </w:r>
            <w:r w:rsidR="00220458" w:rsidRPr="0022544E">
              <w:rPr>
                <w:rFonts w:ascii="Times New Roman" w:hAnsi="Times New Roman" w:cs="Times New Roman"/>
                <w:sz w:val="22"/>
              </w:rPr>
              <w:t xml:space="preserve">olice </w:t>
            </w:r>
            <w:r w:rsidRPr="0022544E">
              <w:rPr>
                <w:rFonts w:ascii="Times New Roman" w:hAnsi="Times New Roman" w:cs="Times New Roman"/>
                <w:sz w:val="22"/>
              </w:rPr>
              <w:t>S</w:t>
            </w:r>
            <w:r w:rsidR="00220458" w:rsidRPr="0022544E">
              <w:rPr>
                <w:rFonts w:ascii="Times New Roman" w:hAnsi="Times New Roman" w:cs="Times New Roman"/>
                <w:sz w:val="22"/>
              </w:rPr>
              <w:t>tation</w:t>
            </w:r>
            <w:r w:rsidRPr="0022544E">
              <w:rPr>
                <w:rFonts w:ascii="Times New Roman" w:hAnsi="Times New Roman" w:cs="Times New Roman"/>
                <w:sz w:val="22"/>
              </w:rPr>
              <w:t>: Singair,                  District: Manikgonj, Bangladesh.</w:t>
            </w:r>
          </w:p>
          <w:p w:rsidR="00DB1735" w:rsidRPr="0022544E" w:rsidRDefault="00137E2B" w:rsidP="00F86CC3">
            <w:pPr>
              <w:pStyle w:val="yiv0509598512msonormal"/>
              <w:spacing w:before="0" w:beforeAutospacing="0" w:after="0" w:afterAutospacing="0"/>
              <w:ind w:left="709" w:hanging="709"/>
              <w:jc w:val="both"/>
              <w:rPr>
                <w:sz w:val="22"/>
                <w:szCs w:val="22"/>
              </w:rPr>
            </w:pPr>
            <w:r w:rsidRPr="0022544E">
              <w:rPr>
                <w:sz w:val="22"/>
                <w:szCs w:val="22"/>
              </w:rPr>
              <w:t>Mailing</w:t>
            </w:r>
            <w:r w:rsidR="00DB1735" w:rsidRPr="0022544E">
              <w:rPr>
                <w:sz w:val="22"/>
                <w:szCs w:val="22"/>
              </w:rPr>
              <w:t xml:space="preserve"> Address: </w:t>
            </w:r>
            <w:r w:rsidR="00A222F1">
              <w:rPr>
                <w:sz w:val="22"/>
                <w:szCs w:val="22"/>
              </w:rPr>
              <w:t xml:space="preserve">Manager (C&amp;L), Pipeline Construction Dept., Titas Gas T &amp; D Co. Ltd., 105 Kazi Nazrul Islam Avenue, Kawran Bazar, Dhaka-1215, Bangladesh </w:t>
            </w:r>
          </w:p>
          <w:p w:rsidR="00DB1735" w:rsidRPr="0022544E" w:rsidRDefault="00DB1735" w:rsidP="00F86CC3">
            <w:pPr>
              <w:rPr>
                <w:rFonts w:ascii="Times New Roman" w:hAnsi="Times New Roman" w:cs="Times New Roman"/>
                <w:sz w:val="22"/>
              </w:rPr>
            </w:pPr>
            <w:r w:rsidRPr="0022544E">
              <w:rPr>
                <w:rFonts w:ascii="Times New Roman" w:hAnsi="Times New Roman" w:cs="Times New Roman"/>
                <w:sz w:val="22"/>
              </w:rPr>
              <w:t xml:space="preserve">E-mail: </w:t>
            </w:r>
            <w:r w:rsidRPr="0022544E">
              <w:rPr>
                <w:rFonts w:ascii="Times New Roman" w:hAnsi="Times New Roman" w:cs="Times New Roman"/>
                <w:sz w:val="22"/>
              </w:rPr>
              <w:tab/>
            </w:r>
            <w:hyperlink r:id="rId10" w:history="1">
              <w:r w:rsidR="00137E2B" w:rsidRPr="00943002">
                <w:rPr>
                  <w:rStyle w:val="Hyperlink"/>
                  <w:rFonts w:ascii="Times New Roman" w:hAnsi="Times New Roman" w:cs="Times New Roman"/>
                  <w:sz w:val="22"/>
                </w:rPr>
                <w:t>pradipbd2002@yahoo.com</w:t>
              </w:r>
            </w:hyperlink>
            <w:bookmarkStart w:id="0" w:name="_GoBack"/>
            <w:bookmarkEnd w:id="0"/>
          </w:p>
          <w:p w:rsidR="00DB1735" w:rsidRPr="0022544E" w:rsidRDefault="00DB1735" w:rsidP="00F86CC3">
            <w:pPr>
              <w:rPr>
                <w:rFonts w:ascii="Times New Roman" w:hAnsi="Times New Roman" w:cs="Times New Roman"/>
                <w:sz w:val="22"/>
              </w:rPr>
            </w:pPr>
            <w:r w:rsidRPr="0022544E">
              <w:rPr>
                <w:rFonts w:ascii="Times New Roman" w:hAnsi="Times New Roman" w:cs="Times New Roman"/>
                <w:sz w:val="22"/>
              </w:rPr>
              <w:t xml:space="preserve">Telephone: </w:t>
            </w:r>
            <w:r w:rsidRPr="0022544E">
              <w:rPr>
                <w:rFonts w:ascii="Times New Roman" w:hAnsi="Times New Roman" w:cs="Times New Roman"/>
                <w:sz w:val="22"/>
              </w:rPr>
              <w:tab/>
              <w:t>+</w:t>
            </w:r>
            <w:r w:rsidR="001205BC">
              <w:rPr>
                <w:rFonts w:ascii="Times New Roman" w:hAnsi="Times New Roman" w:cs="Times New Roman"/>
                <w:sz w:val="22"/>
              </w:rPr>
              <w:t>8801712601609, +8801939921144</w:t>
            </w:r>
          </w:p>
          <w:p w:rsidR="00DB1735" w:rsidRPr="0022544E" w:rsidRDefault="00DB1735" w:rsidP="00F86CC3">
            <w:pPr>
              <w:rPr>
                <w:rFonts w:ascii="Times New Roman" w:hAnsi="Times New Roman" w:cs="Times New Roman"/>
                <w:sz w:val="22"/>
              </w:rPr>
            </w:pPr>
          </w:p>
        </w:tc>
      </w:tr>
      <w:tr w:rsidR="00BF531E" w:rsidRPr="0022544E" w:rsidTr="00F86CC3">
        <w:tc>
          <w:tcPr>
            <w:tcW w:w="1830" w:type="dxa"/>
            <w:vMerge w:val="restart"/>
            <w:tcBorders>
              <w:top w:val="nil"/>
              <w:left w:val="nil"/>
              <w:bottom w:val="nil"/>
              <w:right w:val="nil"/>
            </w:tcBorders>
          </w:tcPr>
          <w:p w:rsidR="00C1207E" w:rsidRPr="0022544E" w:rsidRDefault="00C1207E" w:rsidP="00F86CC3">
            <w:pPr>
              <w:rPr>
                <w:rFonts w:ascii="Times New Roman" w:hAnsi="Times New Roman" w:cs="Times New Roman"/>
                <w:b/>
                <w:sz w:val="22"/>
              </w:rPr>
            </w:pPr>
            <w:r w:rsidRPr="0022544E">
              <w:rPr>
                <w:rFonts w:ascii="Times New Roman" w:hAnsi="Times New Roman" w:cs="Times New Roman"/>
                <w:b/>
                <w:sz w:val="22"/>
              </w:rPr>
              <w:t>Resume</w:t>
            </w:r>
          </w:p>
        </w:tc>
        <w:tc>
          <w:tcPr>
            <w:tcW w:w="1371" w:type="dxa"/>
            <w:tcBorders>
              <w:top w:val="nil"/>
              <w:left w:val="nil"/>
              <w:bottom w:val="nil"/>
              <w:right w:val="nil"/>
            </w:tcBorders>
          </w:tcPr>
          <w:p w:rsidR="00C1207E" w:rsidRPr="00330DD9" w:rsidRDefault="00C1207E" w:rsidP="00F86CC3">
            <w:pPr>
              <w:rPr>
                <w:rFonts w:ascii="Times New Roman" w:hAnsi="Times New Roman" w:cs="Times New Roman"/>
                <w:b/>
                <w:sz w:val="22"/>
              </w:rPr>
            </w:pPr>
            <w:r w:rsidRPr="00330DD9">
              <w:rPr>
                <w:rFonts w:ascii="Times New Roman" w:hAnsi="Times New Roman" w:cs="Times New Roman"/>
                <w:b/>
                <w:sz w:val="22"/>
              </w:rPr>
              <w:t>Process Engineer</w:t>
            </w:r>
          </w:p>
        </w:tc>
        <w:tc>
          <w:tcPr>
            <w:tcW w:w="6546" w:type="dxa"/>
            <w:tcBorders>
              <w:top w:val="nil"/>
              <w:left w:val="nil"/>
              <w:bottom w:val="nil"/>
              <w:right w:val="nil"/>
            </w:tcBorders>
          </w:tcPr>
          <w:p w:rsidR="00C1207E" w:rsidRDefault="00C1207E" w:rsidP="00F86CC3">
            <w:pPr>
              <w:widowControl/>
              <w:rPr>
                <w:rFonts w:ascii="Times New Roman" w:eastAsia="MS PGothic" w:hAnsi="Times New Roman" w:cs="Times New Roman"/>
                <w:color w:val="000000"/>
                <w:kern w:val="0"/>
                <w:sz w:val="22"/>
              </w:rPr>
            </w:pPr>
            <w:bookmarkStart w:id="1" w:name="F324"/>
            <w:r w:rsidRPr="0022544E">
              <w:rPr>
                <w:rFonts w:ascii="Times New Roman" w:eastAsia="MS PGothic" w:hAnsi="Times New Roman" w:cs="Times New Roman"/>
                <w:color w:val="000000"/>
                <w:kern w:val="0"/>
                <w:sz w:val="22"/>
              </w:rPr>
              <w:t xml:space="preserve">Chemical engineer with a </w:t>
            </w:r>
            <w:r w:rsidR="00035D64" w:rsidRPr="0022544E">
              <w:rPr>
                <w:rFonts w:ascii="Times New Roman" w:eastAsia="MS PGothic" w:hAnsi="Times New Roman" w:cs="Times New Roman"/>
                <w:color w:val="000000"/>
                <w:kern w:val="0"/>
                <w:sz w:val="22"/>
              </w:rPr>
              <w:t xml:space="preserve">PhD and over 5 years of </w:t>
            </w:r>
            <w:r w:rsidRPr="0022544E">
              <w:rPr>
                <w:rFonts w:ascii="Times New Roman" w:eastAsia="MS PGothic" w:hAnsi="Times New Roman" w:cs="Times New Roman"/>
                <w:color w:val="000000"/>
                <w:kern w:val="0"/>
                <w:sz w:val="22"/>
              </w:rPr>
              <w:t>experience</w:t>
            </w:r>
            <w:r w:rsidR="00035D64" w:rsidRPr="0022544E">
              <w:rPr>
                <w:rFonts w:ascii="Times New Roman" w:eastAsia="MS PGothic" w:hAnsi="Times New Roman" w:cs="Times New Roman"/>
                <w:color w:val="000000"/>
                <w:kern w:val="0"/>
                <w:sz w:val="22"/>
              </w:rPr>
              <w:t xml:space="preserve"> in process engineering. </w:t>
            </w:r>
            <w:r w:rsidRPr="0022544E">
              <w:rPr>
                <w:rFonts w:ascii="Times New Roman" w:eastAsia="MS PGothic" w:hAnsi="Times New Roman" w:cs="Times New Roman"/>
                <w:color w:val="000000"/>
                <w:kern w:val="0"/>
                <w:sz w:val="22"/>
              </w:rPr>
              <w:t xml:space="preserve">Experienced with </w:t>
            </w:r>
            <w:r w:rsidR="00E52CDC" w:rsidRPr="0022544E">
              <w:rPr>
                <w:rFonts w:ascii="Times New Roman" w:eastAsia="MS PGothic" w:hAnsi="Times New Roman" w:cs="Times New Roman"/>
                <w:color w:val="000000"/>
                <w:kern w:val="0"/>
                <w:sz w:val="22"/>
              </w:rPr>
              <w:t>condensate separation process, gas odorizing system, pressure regulating system and control</w:t>
            </w:r>
            <w:r w:rsidR="005B1E89" w:rsidRPr="0022544E">
              <w:rPr>
                <w:rFonts w:ascii="Times New Roman" w:eastAsia="MS PGothic" w:hAnsi="Times New Roman" w:cs="Times New Roman"/>
                <w:color w:val="000000"/>
                <w:kern w:val="0"/>
                <w:sz w:val="22"/>
              </w:rPr>
              <w:t>, material and energy balance over the gas transmission and distribution system</w:t>
            </w:r>
            <w:r w:rsidR="00E52CDC" w:rsidRPr="0022544E">
              <w:rPr>
                <w:rFonts w:ascii="Times New Roman" w:eastAsia="MS PGothic" w:hAnsi="Times New Roman" w:cs="Times New Roman"/>
                <w:color w:val="000000"/>
                <w:kern w:val="0"/>
                <w:sz w:val="22"/>
              </w:rPr>
              <w:t xml:space="preserve">. </w:t>
            </w:r>
            <w:r w:rsidRPr="0022544E">
              <w:rPr>
                <w:rFonts w:ascii="Times New Roman" w:eastAsia="MS PGothic" w:hAnsi="Times New Roman" w:cs="Times New Roman"/>
                <w:color w:val="000000"/>
                <w:kern w:val="0"/>
                <w:sz w:val="22"/>
              </w:rPr>
              <w:t>Skilled in process and pipeline-gathering system simulation. Comfortable with process and production studies, cost estimates and project economics, process optimization, and with field and pl</w:t>
            </w:r>
            <w:r w:rsidR="00ED6C64" w:rsidRPr="0022544E">
              <w:rPr>
                <w:rFonts w:ascii="Times New Roman" w:eastAsia="MS PGothic" w:hAnsi="Times New Roman" w:cs="Times New Roman"/>
                <w:color w:val="000000"/>
                <w:kern w:val="0"/>
                <w:sz w:val="22"/>
              </w:rPr>
              <w:t>ant operation trouble shooting.</w:t>
            </w:r>
            <w:r w:rsidR="00796ADC" w:rsidRPr="0022544E">
              <w:rPr>
                <w:rFonts w:ascii="Times New Roman" w:eastAsia="MS PGothic" w:hAnsi="Times New Roman" w:cs="Times New Roman"/>
                <w:color w:val="000000"/>
                <w:kern w:val="0"/>
                <w:sz w:val="22"/>
              </w:rPr>
              <w:t xml:space="preserve">Technical proficiencies include HYSYS, </w:t>
            </w:r>
            <w:r w:rsidR="00E52CDC" w:rsidRPr="0022544E">
              <w:rPr>
                <w:rFonts w:ascii="Times New Roman" w:eastAsia="MS PGothic" w:hAnsi="Times New Roman" w:cs="Times New Roman"/>
                <w:color w:val="000000"/>
                <w:kern w:val="0"/>
                <w:sz w:val="22"/>
              </w:rPr>
              <w:t>PRO</w:t>
            </w:r>
            <w:r w:rsidR="00796ADC" w:rsidRPr="0022544E">
              <w:rPr>
                <w:rFonts w:ascii="Times New Roman" w:eastAsia="MS PGothic" w:hAnsi="Times New Roman" w:cs="Times New Roman"/>
                <w:color w:val="000000"/>
                <w:kern w:val="0"/>
                <w:sz w:val="22"/>
              </w:rPr>
              <w:t>/II, PIPESIM-Net,MATLAB</w:t>
            </w:r>
            <w:r w:rsidR="00E52CDC" w:rsidRPr="0022544E">
              <w:rPr>
                <w:rFonts w:ascii="Times New Roman" w:eastAsia="MS PGothic" w:hAnsi="Times New Roman" w:cs="Times New Roman"/>
                <w:color w:val="000000"/>
                <w:kern w:val="0"/>
                <w:sz w:val="22"/>
              </w:rPr>
              <w:t xml:space="preserve"> etc</w:t>
            </w:r>
            <w:r w:rsidR="00796ADC" w:rsidRPr="0022544E">
              <w:rPr>
                <w:rFonts w:ascii="Times New Roman" w:eastAsia="MS PGothic" w:hAnsi="Times New Roman" w:cs="Times New Roman"/>
                <w:color w:val="000000"/>
                <w:kern w:val="0"/>
                <w:sz w:val="22"/>
              </w:rPr>
              <w:t xml:space="preserve">. </w:t>
            </w:r>
            <w:bookmarkEnd w:id="1"/>
          </w:p>
          <w:p w:rsidR="00330DD9" w:rsidRPr="0022544E" w:rsidRDefault="00330DD9" w:rsidP="00F86CC3">
            <w:pPr>
              <w:widowControl/>
              <w:rPr>
                <w:rFonts w:ascii="Times New Roman" w:hAnsi="Times New Roman" w:cs="Times New Roman"/>
                <w:sz w:val="22"/>
              </w:rPr>
            </w:pPr>
          </w:p>
        </w:tc>
      </w:tr>
      <w:tr w:rsidR="00BF531E" w:rsidRPr="0022544E" w:rsidTr="00F86CC3">
        <w:tc>
          <w:tcPr>
            <w:tcW w:w="1830" w:type="dxa"/>
            <w:vMerge/>
            <w:tcBorders>
              <w:top w:val="nil"/>
              <w:left w:val="nil"/>
              <w:bottom w:val="nil"/>
              <w:right w:val="nil"/>
            </w:tcBorders>
          </w:tcPr>
          <w:p w:rsidR="00C1207E" w:rsidRPr="0022544E" w:rsidRDefault="00C1207E" w:rsidP="00F86CC3">
            <w:pPr>
              <w:rPr>
                <w:rFonts w:ascii="Times New Roman" w:hAnsi="Times New Roman" w:cs="Times New Roman"/>
                <w:sz w:val="22"/>
              </w:rPr>
            </w:pPr>
          </w:p>
        </w:tc>
        <w:tc>
          <w:tcPr>
            <w:tcW w:w="1371" w:type="dxa"/>
            <w:tcBorders>
              <w:top w:val="nil"/>
              <w:left w:val="nil"/>
              <w:bottom w:val="nil"/>
              <w:right w:val="nil"/>
            </w:tcBorders>
          </w:tcPr>
          <w:p w:rsidR="00C1207E" w:rsidRPr="00330DD9" w:rsidRDefault="00C1207E" w:rsidP="00F86CC3">
            <w:pPr>
              <w:rPr>
                <w:rFonts w:ascii="Times New Roman" w:hAnsi="Times New Roman" w:cs="Times New Roman"/>
                <w:b/>
                <w:sz w:val="22"/>
              </w:rPr>
            </w:pPr>
            <w:r w:rsidRPr="00330DD9">
              <w:rPr>
                <w:rFonts w:ascii="Times New Roman" w:hAnsi="Times New Roman" w:cs="Times New Roman"/>
                <w:b/>
                <w:sz w:val="22"/>
              </w:rPr>
              <w:t>Design Engineer</w:t>
            </w:r>
          </w:p>
        </w:tc>
        <w:tc>
          <w:tcPr>
            <w:tcW w:w="6546" w:type="dxa"/>
            <w:tcBorders>
              <w:top w:val="nil"/>
              <w:left w:val="nil"/>
              <w:bottom w:val="nil"/>
              <w:right w:val="nil"/>
            </w:tcBorders>
          </w:tcPr>
          <w:p w:rsidR="00C1207E" w:rsidRDefault="00035D64" w:rsidP="00F86CC3">
            <w:pPr>
              <w:widowControl/>
              <w:rPr>
                <w:rFonts w:ascii="Times New Roman" w:eastAsia="MS PGothic" w:hAnsi="Times New Roman" w:cs="Times New Roman"/>
                <w:color w:val="000000"/>
                <w:kern w:val="0"/>
                <w:sz w:val="22"/>
              </w:rPr>
            </w:pPr>
            <w:bookmarkStart w:id="2" w:name="F1390"/>
            <w:r w:rsidRPr="0022544E">
              <w:rPr>
                <w:rFonts w:ascii="Times New Roman" w:eastAsia="MS PGothic" w:hAnsi="Times New Roman" w:cs="Times New Roman"/>
                <w:color w:val="000000"/>
                <w:kern w:val="0"/>
                <w:sz w:val="22"/>
              </w:rPr>
              <w:t>Chemical engineer with a PhD and over 5 years of experience</w:t>
            </w:r>
            <w:r w:rsidR="00796ADC" w:rsidRPr="0022544E">
              <w:rPr>
                <w:rFonts w:ascii="Times New Roman" w:eastAsia="MS PGothic" w:hAnsi="Times New Roman" w:cs="Times New Roman"/>
                <w:color w:val="000000"/>
                <w:kern w:val="0"/>
                <w:sz w:val="22"/>
              </w:rPr>
              <w:t xml:space="preserve"> as a design engineer </w:t>
            </w:r>
            <w:r w:rsidR="00C1207E" w:rsidRPr="0022544E">
              <w:rPr>
                <w:rFonts w:ascii="Times New Roman" w:eastAsia="MS PGothic" w:hAnsi="Times New Roman" w:cs="Times New Roman"/>
                <w:color w:val="000000"/>
                <w:kern w:val="0"/>
                <w:sz w:val="22"/>
              </w:rPr>
              <w:t xml:space="preserve">in </w:t>
            </w:r>
            <w:r w:rsidRPr="0022544E">
              <w:rPr>
                <w:rFonts w:ascii="Times New Roman" w:eastAsia="MS PGothic" w:hAnsi="Times New Roman" w:cs="Times New Roman"/>
                <w:color w:val="000000"/>
                <w:kern w:val="0"/>
                <w:sz w:val="22"/>
              </w:rPr>
              <w:t>a natural g</w:t>
            </w:r>
            <w:r w:rsidR="00C1207E" w:rsidRPr="0022544E">
              <w:rPr>
                <w:rFonts w:ascii="Times New Roman" w:eastAsia="MS PGothic" w:hAnsi="Times New Roman" w:cs="Times New Roman"/>
                <w:color w:val="000000"/>
                <w:kern w:val="0"/>
                <w:sz w:val="22"/>
              </w:rPr>
              <w:t xml:space="preserve">as industry. Expertise in </w:t>
            </w:r>
            <w:r w:rsidRPr="0022544E">
              <w:rPr>
                <w:rFonts w:ascii="Times New Roman" w:eastAsia="MS PGothic" w:hAnsi="Times New Roman" w:cs="Times New Roman"/>
                <w:color w:val="000000"/>
                <w:kern w:val="0"/>
                <w:sz w:val="22"/>
              </w:rPr>
              <w:t xml:space="preserve">natural gas pipeline design, </w:t>
            </w:r>
            <w:r w:rsidR="00796ADC" w:rsidRPr="0022544E">
              <w:rPr>
                <w:rFonts w:ascii="Times New Roman" w:eastAsia="MS PGothic" w:hAnsi="Times New Roman" w:cs="Times New Roman"/>
                <w:color w:val="000000"/>
                <w:kern w:val="0"/>
                <w:sz w:val="22"/>
              </w:rPr>
              <w:t xml:space="preserve">City Gate Station (CGS) and Town Bordering Station (TBS) design including separator and heating system, </w:t>
            </w:r>
            <w:r w:rsidR="00C1207E" w:rsidRPr="0022544E">
              <w:rPr>
                <w:rFonts w:ascii="Times New Roman" w:eastAsia="MS PGothic" w:hAnsi="Times New Roman" w:cs="Times New Roman"/>
                <w:color w:val="000000"/>
                <w:kern w:val="0"/>
                <w:sz w:val="22"/>
              </w:rPr>
              <w:t xml:space="preserve">pipeline fabrication, construction operations, installation processes for </w:t>
            </w:r>
            <w:r w:rsidRPr="0022544E">
              <w:rPr>
                <w:rFonts w:ascii="Times New Roman" w:eastAsia="MS PGothic" w:hAnsi="Times New Roman" w:cs="Times New Roman"/>
                <w:color w:val="000000"/>
                <w:kern w:val="0"/>
                <w:sz w:val="22"/>
              </w:rPr>
              <w:t>onshore pipeline</w:t>
            </w:r>
            <w:r w:rsidR="00C1207E" w:rsidRPr="0022544E">
              <w:rPr>
                <w:rFonts w:ascii="Times New Roman" w:eastAsia="MS PGothic" w:hAnsi="Times New Roman" w:cs="Times New Roman"/>
                <w:color w:val="000000"/>
                <w:kern w:val="0"/>
                <w:sz w:val="22"/>
              </w:rPr>
              <w:t>, and their subsequent environmental management</w:t>
            </w:r>
            <w:r w:rsidRPr="0022544E">
              <w:rPr>
                <w:rFonts w:ascii="Times New Roman" w:eastAsia="MS PGothic" w:hAnsi="Times New Roman" w:cs="Times New Roman"/>
                <w:color w:val="000000"/>
                <w:kern w:val="0"/>
                <w:sz w:val="22"/>
              </w:rPr>
              <w:t xml:space="preserve">. </w:t>
            </w:r>
            <w:r w:rsidR="00C1207E" w:rsidRPr="0022544E">
              <w:rPr>
                <w:rFonts w:ascii="Times New Roman" w:eastAsia="MS PGothic" w:hAnsi="Times New Roman" w:cs="Times New Roman"/>
                <w:color w:val="000000"/>
                <w:kern w:val="0"/>
                <w:sz w:val="22"/>
              </w:rPr>
              <w:t xml:space="preserve">Experienced with pipeline corrosion monitoring and prevention, operation management of high pressure pipeline systems, bid preparations for pipeline services (survey, intelligent pigging, and </w:t>
            </w:r>
            <w:r w:rsidR="00C1207E" w:rsidRPr="0022544E">
              <w:rPr>
                <w:rFonts w:ascii="Times New Roman" w:eastAsia="MS PGothic" w:hAnsi="Times New Roman" w:cs="Times New Roman"/>
                <w:color w:val="000000"/>
                <w:kern w:val="0"/>
                <w:sz w:val="22"/>
              </w:rPr>
              <w:lastRenderedPageBreak/>
              <w:t xml:space="preserve">cathodic protection), tender package formation and contract negotiations, finalization and control. </w:t>
            </w:r>
            <w:bookmarkEnd w:id="2"/>
            <w:r w:rsidR="00516893" w:rsidRPr="0022544E">
              <w:rPr>
                <w:rFonts w:ascii="Times New Roman" w:eastAsia="MS PGothic" w:hAnsi="Times New Roman" w:cs="Times New Roman"/>
                <w:color w:val="000000"/>
                <w:kern w:val="0"/>
                <w:sz w:val="22"/>
              </w:rPr>
              <w:t>The total gas transmission network of Bangladesh is analyzed using PIPESIM-Net software.</w:t>
            </w:r>
          </w:p>
          <w:p w:rsidR="00330DD9" w:rsidRPr="0022544E" w:rsidRDefault="00330DD9" w:rsidP="00F86CC3">
            <w:pPr>
              <w:widowControl/>
              <w:rPr>
                <w:rFonts w:ascii="Times New Roman" w:eastAsia="MS PGothic" w:hAnsi="Times New Roman" w:cs="Times New Roman"/>
                <w:color w:val="000000"/>
                <w:kern w:val="0"/>
                <w:sz w:val="22"/>
              </w:rPr>
            </w:pPr>
          </w:p>
        </w:tc>
      </w:tr>
      <w:tr w:rsidR="00BF531E" w:rsidRPr="0022544E" w:rsidTr="00F86CC3">
        <w:tc>
          <w:tcPr>
            <w:tcW w:w="1830" w:type="dxa"/>
            <w:vMerge/>
            <w:tcBorders>
              <w:top w:val="nil"/>
              <w:left w:val="nil"/>
              <w:bottom w:val="nil"/>
              <w:right w:val="nil"/>
            </w:tcBorders>
          </w:tcPr>
          <w:p w:rsidR="00C1207E" w:rsidRPr="0022544E" w:rsidRDefault="00C1207E" w:rsidP="00F86CC3">
            <w:pPr>
              <w:rPr>
                <w:rFonts w:ascii="Times New Roman" w:hAnsi="Times New Roman" w:cs="Times New Roman"/>
                <w:sz w:val="22"/>
              </w:rPr>
            </w:pPr>
          </w:p>
        </w:tc>
        <w:tc>
          <w:tcPr>
            <w:tcW w:w="1371" w:type="dxa"/>
            <w:tcBorders>
              <w:top w:val="nil"/>
              <w:left w:val="nil"/>
              <w:bottom w:val="nil"/>
              <w:right w:val="nil"/>
            </w:tcBorders>
          </w:tcPr>
          <w:p w:rsidR="00C1207E" w:rsidRPr="00330DD9" w:rsidRDefault="00C1207E" w:rsidP="00F86CC3">
            <w:pPr>
              <w:rPr>
                <w:rFonts w:ascii="Times New Roman" w:hAnsi="Times New Roman" w:cs="Times New Roman"/>
                <w:b/>
                <w:sz w:val="22"/>
              </w:rPr>
            </w:pPr>
            <w:r w:rsidRPr="00330DD9">
              <w:rPr>
                <w:rFonts w:ascii="Times New Roman" w:hAnsi="Times New Roman" w:cs="Times New Roman"/>
                <w:b/>
                <w:sz w:val="22"/>
              </w:rPr>
              <w:t>Project Engineer</w:t>
            </w:r>
          </w:p>
        </w:tc>
        <w:tc>
          <w:tcPr>
            <w:tcW w:w="6546" w:type="dxa"/>
            <w:tcBorders>
              <w:top w:val="nil"/>
              <w:left w:val="nil"/>
              <w:bottom w:val="nil"/>
              <w:right w:val="nil"/>
            </w:tcBorders>
          </w:tcPr>
          <w:p w:rsidR="00C1207E" w:rsidRDefault="00393C15" w:rsidP="00F86CC3">
            <w:pPr>
              <w:pStyle w:val="Default"/>
              <w:jc w:val="both"/>
              <w:rPr>
                <w:rFonts w:ascii="Times New Roman" w:hAnsi="Times New Roman" w:cs="Times New Roman"/>
                <w:color w:val="auto"/>
                <w:sz w:val="22"/>
                <w:szCs w:val="22"/>
              </w:rPr>
            </w:pPr>
            <w:bookmarkStart w:id="3" w:name="F1769"/>
            <w:r w:rsidRPr="0022544E">
              <w:rPr>
                <w:rFonts w:ascii="Times New Roman" w:eastAsia="MS PGothic" w:hAnsi="Times New Roman" w:cs="Times New Roman"/>
                <w:sz w:val="22"/>
                <w:szCs w:val="22"/>
              </w:rPr>
              <w:t xml:space="preserve">Chemical engineer with a PhD and over 3 years of experience in </w:t>
            </w:r>
            <w:r w:rsidRPr="0022544E">
              <w:rPr>
                <w:rFonts w:ascii="Times New Roman" w:hAnsi="Times New Roman" w:cs="Times New Roman"/>
                <w:color w:val="auto"/>
                <w:sz w:val="22"/>
                <w:szCs w:val="22"/>
              </w:rPr>
              <w:t xml:space="preserve">the development of climate change mitigation projects for reducing fugitive emission of natural gas pipeline facilities in Titas Franchise Area. A hand on experience in managing projects from initiation to PDD development, Validation, Registration, Monitoring, Verification and CER Issuance </w:t>
            </w:r>
            <w:r w:rsidR="0032154A" w:rsidRPr="0022544E">
              <w:rPr>
                <w:rFonts w:ascii="Times New Roman" w:hAnsi="Times New Roman" w:cs="Times New Roman"/>
                <w:color w:val="auto"/>
                <w:sz w:val="22"/>
                <w:szCs w:val="22"/>
              </w:rPr>
              <w:t xml:space="preserve">processes </w:t>
            </w:r>
            <w:r w:rsidRPr="0022544E">
              <w:rPr>
                <w:rFonts w:ascii="Times New Roman" w:hAnsi="Times New Roman" w:cs="Times New Roman"/>
                <w:color w:val="auto"/>
                <w:sz w:val="22"/>
                <w:szCs w:val="22"/>
              </w:rPr>
              <w:t xml:space="preserve">are gained from this </w:t>
            </w:r>
            <w:r w:rsidR="0032154A" w:rsidRPr="0022544E">
              <w:rPr>
                <w:rFonts w:ascii="Times New Roman" w:hAnsi="Times New Roman" w:cs="Times New Roman"/>
                <w:color w:val="auto"/>
                <w:sz w:val="22"/>
                <w:szCs w:val="22"/>
              </w:rPr>
              <w:t xml:space="preserve">potential </w:t>
            </w:r>
            <w:r w:rsidRPr="0022544E">
              <w:rPr>
                <w:rFonts w:ascii="Times New Roman" w:hAnsi="Times New Roman" w:cs="Times New Roman"/>
                <w:color w:val="auto"/>
                <w:sz w:val="22"/>
                <w:szCs w:val="22"/>
              </w:rPr>
              <w:t xml:space="preserve">CDM project. </w:t>
            </w:r>
            <w:bookmarkEnd w:id="3"/>
          </w:p>
          <w:p w:rsidR="00330DD9" w:rsidRPr="0022544E" w:rsidRDefault="00330DD9" w:rsidP="00F86CC3">
            <w:pPr>
              <w:pStyle w:val="Default"/>
              <w:jc w:val="both"/>
              <w:rPr>
                <w:rFonts w:ascii="Times New Roman" w:hAnsi="Times New Roman" w:cs="Times New Roman"/>
                <w:sz w:val="22"/>
                <w:szCs w:val="22"/>
              </w:rPr>
            </w:pPr>
          </w:p>
        </w:tc>
      </w:tr>
      <w:tr w:rsidR="00BF531E" w:rsidRPr="0022544E" w:rsidTr="00F86CC3">
        <w:tc>
          <w:tcPr>
            <w:tcW w:w="1830" w:type="dxa"/>
            <w:vMerge/>
            <w:tcBorders>
              <w:top w:val="nil"/>
              <w:left w:val="nil"/>
              <w:bottom w:val="nil"/>
              <w:right w:val="nil"/>
            </w:tcBorders>
          </w:tcPr>
          <w:p w:rsidR="00C1207E" w:rsidRPr="0022544E" w:rsidRDefault="00C1207E" w:rsidP="00F86CC3">
            <w:pPr>
              <w:rPr>
                <w:rFonts w:ascii="Times New Roman" w:hAnsi="Times New Roman" w:cs="Times New Roman"/>
                <w:sz w:val="22"/>
              </w:rPr>
            </w:pPr>
          </w:p>
        </w:tc>
        <w:tc>
          <w:tcPr>
            <w:tcW w:w="1371" w:type="dxa"/>
            <w:tcBorders>
              <w:top w:val="nil"/>
              <w:left w:val="nil"/>
              <w:bottom w:val="nil"/>
              <w:right w:val="nil"/>
            </w:tcBorders>
          </w:tcPr>
          <w:p w:rsidR="00C1207E" w:rsidRPr="00330DD9" w:rsidRDefault="00C1207E" w:rsidP="00F86CC3">
            <w:pPr>
              <w:rPr>
                <w:rFonts w:ascii="Times New Roman" w:hAnsi="Times New Roman" w:cs="Times New Roman"/>
                <w:b/>
                <w:sz w:val="22"/>
              </w:rPr>
            </w:pPr>
            <w:r w:rsidRPr="00330DD9">
              <w:rPr>
                <w:rFonts w:ascii="Times New Roman" w:hAnsi="Times New Roman" w:cs="Times New Roman"/>
                <w:b/>
                <w:sz w:val="22"/>
              </w:rPr>
              <w:t>Lecturer</w:t>
            </w:r>
          </w:p>
        </w:tc>
        <w:tc>
          <w:tcPr>
            <w:tcW w:w="6546" w:type="dxa"/>
            <w:tcBorders>
              <w:top w:val="nil"/>
              <w:left w:val="nil"/>
              <w:bottom w:val="nil"/>
              <w:right w:val="nil"/>
            </w:tcBorders>
          </w:tcPr>
          <w:p w:rsidR="000930CE" w:rsidRPr="0022544E" w:rsidRDefault="00AF2727" w:rsidP="00F86CC3">
            <w:pPr>
              <w:rPr>
                <w:rFonts w:ascii="Times New Roman" w:hAnsi="Times New Roman" w:cs="Times New Roman"/>
                <w:sz w:val="22"/>
              </w:rPr>
            </w:pPr>
            <w:r w:rsidRPr="0022544E">
              <w:rPr>
                <w:rFonts w:ascii="Times New Roman" w:eastAsia="MS PGothic" w:hAnsi="Times New Roman" w:cs="Times New Roman"/>
                <w:color w:val="000000"/>
                <w:kern w:val="0"/>
                <w:sz w:val="22"/>
              </w:rPr>
              <w:t xml:space="preserve">Chemical engineer with a PhD and </w:t>
            </w:r>
            <w:r w:rsidR="00435ADC">
              <w:rPr>
                <w:rFonts w:ascii="Times New Roman" w:eastAsia="MS PGothic" w:hAnsi="Times New Roman" w:cs="Times New Roman"/>
                <w:color w:val="000000"/>
                <w:kern w:val="0"/>
                <w:sz w:val="22"/>
              </w:rPr>
              <w:t>almost 3</w:t>
            </w:r>
            <w:r w:rsidRPr="0022544E">
              <w:rPr>
                <w:rFonts w:ascii="Times New Roman" w:eastAsia="MS PGothic" w:hAnsi="Times New Roman" w:cs="Times New Roman"/>
                <w:color w:val="000000"/>
                <w:kern w:val="0"/>
                <w:sz w:val="22"/>
              </w:rPr>
              <w:t xml:space="preserve"> years of experience in teaching as a part-time and full-time lecturer. T</w:t>
            </w:r>
            <w:r w:rsidR="00697D62">
              <w:rPr>
                <w:rFonts w:ascii="Times New Roman" w:eastAsia="MS PGothic" w:hAnsi="Times New Roman" w:cs="Times New Roman"/>
                <w:color w:val="000000"/>
                <w:kern w:val="0"/>
                <w:sz w:val="22"/>
              </w:rPr>
              <w:t xml:space="preserve">hree </w:t>
            </w:r>
            <w:r w:rsidRPr="0022544E">
              <w:rPr>
                <w:rFonts w:ascii="Times New Roman" w:eastAsia="MS PGothic" w:hAnsi="Times New Roman" w:cs="Times New Roman"/>
                <w:color w:val="000000"/>
                <w:kern w:val="0"/>
                <w:sz w:val="22"/>
              </w:rPr>
              <w:t>courses Chemical Reaction Engineering</w:t>
            </w:r>
            <w:r w:rsidR="00CF22E4">
              <w:rPr>
                <w:rFonts w:ascii="Times New Roman" w:eastAsia="MS PGothic" w:hAnsi="Times New Roman" w:cs="Times New Roman"/>
                <w:color w:val="000000"/>
                <w:kern w:val="0"/>
                <w:sz w:val="22"/>
              </w:rPr>
              <w:t>, Gas Field Engineering</w:t>
            </w:r>
            <w:r w:rsidRPr="0022544E">
              <w:rPr>
                <w:rFonts w:ascii="Times New Roman" w:eastAsia="MS PGothic" w:hAnsi="Times New Roman" w:cs="Times New Roman"/>
                <w:color w:val="000000"/>
                <w:kern w:val="0"/>
                <w:sz w:val="22"/>
              </w:rPr>
              <w:t xml:space="preserve"> and Petroleum Production Engineering are already taught. </w:t>
            </w:r>
            <w:r w:rsidR="000930CE" w:rsidRPr="0022544E">
              <w:rPr>
                <w:rFonts w:ascii="Times New Roman" w:eastAsia="MS PGothic" w:hAnsi="Times New Roman" w:cs="Times New Roman"/>
                <w:color w:val="000000"/>
                <w:kern w:val="0"/>
                <w:sz w:val="22"/>
              </w:rPr>
              <w:t xml:space="preserve">Other favorite courses are </w:t>
            </w:r>
            <w:r w:rsidR="000930CE" w:rsidRPr="0022544E">
              <w:rPr>
                <w:rFonts w:ascii="Times New Roman" w:hAnsi="Times New Roman" w:cs="Times New Roman"/>
                <w:sz w:val="22"/>
              </w:rPr>
              <w:t>Supercritical Fluid and its Application, Refinery Engineering, Transport Phenomena, Fluidization and its Application, Unit Operations, Mass Transfer, Reservoir Engineering, Natural Gas Pipeline Design, Process Control and Facilities Engineering.</w:t>
            </w:r>
          </w:p>
          <w:p w:rsidR="00C1207E" w:rsidRPr="0022544E" w:rsidRDefault="00C1207E" w:rsidP="00F86CC3">
            <w:pPr>
              <w:rPr>
                <w:rFonts w:ascii="Times New Roman" w:hAnsi="Times New Roman" w:cs="Times New Roman"/>
                <w:sz w:val="22"/>
              </w:rPr>
            </w:pPr>
          </w:p>
        </w:tc>
      </w:tr>
      <w:tr w:rsidR="00A51B3A" w:rsidRPr="0022544E" w:rsidTr="00C21A0A">
        <w:tc>
          <w:tcPr>
            <w:tcW w:w="1830" w:type="dxa"/>
            <w:tcBorders>
              <w:top w:val="nil"/>
              <w:left w:val="nil"/>
              <w:bottom w:val="nil"/>
              <w:right w:val="nil"/>
            </w:tcBorders>
          </w:tcPr>
          <w:p w:rsidR="00A51B3A" w:rsidRPr="0022544E" w:rsidRDefault="00E14E2B" w:rsidP="00F86CC3">
            <w:pPr>
              <w:rPr>
                <w:rFonts w:ascii="Times New Roman" w:hAnsi="Times New Roman" w:cs="Times New Roman"/>
                <w:b/>
                <w:sz w:val="22"/>
              </w:rPr>
            </w:pPr>
            <w:r w:rsidRPr="0022544E">
              <w:rPr>
                <w:rFonts w:ascii="Times New Roman" w:hAnsi="Times New Roman" w:cs="Times New Roman"/>
                <w:b/>
                <w:sz w:val="22"/>
              </w:rPr>
              <w:t>Academic Background</w:t>
            </w:r>
          </w:p>
          <w:p w:rsidR="004A407F" w:rsidRPr="0022544E" w:rsidRDefault="00625778" w:rsidP="00F86CC3">
            <w:pPr>
              <w:rPr>
                <w:rFonts w:ascii="Times New Roman" w:hAnsi="Times New Roman" w:cs="Times New Roman"/>
                <w:sz w:val="22"/>
              </w:rPr>
            </w:pPr>
            <w:r w:rsidRPr="0022544E">
              <w:rPr>
                <w:rFonts w:ascii="Times New Roman" w:hAnsi="Times New Roman" w:cs="Times New Roman"/>
                <w:sz w:val="22"/>
              </w:rPr>
              <w:t>(</w:t>
            </w:r>
            <w:r w:rsidR="004A407F" w:rsidRPr="0022544E">
              <w:rPr>
                <w:rFonts w:ascii="Times New Roman" w:hAnsi="Times New Roman" w:cs="Times New Roman"/>
                <w:sz w:val="22"/>
              </w:rPr>
              <w:t xml:space="preserve">Date format: </w:t>
            </w:r>
          </w:p>
          <w:p w:rsidR="004A407F" w:rsidRPr="0022544E" w:rsidRDefault="004A407F" w:rsidP="00F86CC3">
            <w:pPr>
              <w:rPr>
                <w:rFonts w:ascii="Times New Roman" w:hAnsi="Times New Roman" w:cs="Times New Roman"/>
                <w:sz w:val="22"/>
              </w:rPr>
            </w:pPr>
            <w:r w:rsidRPr="0022544E">
              <w:rPr>
                <w:rFonts w:ascii="Times New Roman" w:hAnsi="Times New Roman" w:cs="Times New Roman"/>
                <w:sz w:val="22"/>
              </w:rPr>
              <w:t>DD/MM/YYYY)</w:t>
            </w:r>
          </w:p>
        </w:tc>
        <w:tc>
          <w:tcPr>
            <w:tcW w:w="7917" w:type="dxa"/>
            <w:gridSpan w:val="2"/>
            <w:tcBorders>
              <w:top w:val="nil"/>
              <w:left w:val="nil"/>
              <w:bottom w:val="nil"/>
              <w:right w:val="nil"/>
            </w:tcBorders>
          </w:tcPr>
          <w:p w:rsidR="00E14E2B" w:rsidRPr="0022544E" w:rsidRDefault="00E14E2B" w:rsidP="00F86CC3">
            <w:pPr>
              <w:rPr>
                <w:rFonts w:ascii="Times New Roman" w:hAnsi="Times New Roman" w:cs="Times New Roman"/>
                <w:b/>
                <w:sz w:val="22"/>
              </w:rPr>
            </w:pPr>
            <w:r w:rsidRPr="0022544E">
              <w:rPr>
                <w:rFonts w:ascii="Times New Roman" w:hAnsi="Times New Roman" w:cs="Times New Roman"/>
                <w:b/>
                <w:sz w:val="22"/>
              </w:rPr>
              <w:t>Secondary Education (01/01/1984 – 27</w:t>
            </w:r>
            <w:r w:rsidR="004A407F" w:rsidRPr="0022544E">
              <w:rPr>
                <w:rFonts w:ascii="Times New Roman" w:hAnsi="Times New Roman" w:cs="Times New Roman"/>
                <w:b/>
                <w:sz w:val="22"/>
              </w:rPr>
              <w:t>/</w:t>
            </w:r>
            <w:r w:rsidRPr="0022544E">
              <w:rPr>
                <w:rFonts w:ascii="Times New Roman" w:hAnsi="Times New Roman" w:cs="Times New Roman"/>
                <w:b/>
                <w:sz w:val="22"/>
              </w:rPr>
              <w:t>07</w:t>
            </w:r>
            <w:r w:rsidR="004A407F" w:rsidRPr="0022544E">
              <w:rPr>
                <w:rFonts w:ascii="Times New Roman" w:hAnsi="Times New Roman" w:cs="Times New Roman"/>
                <w:b/>
                <w:sz w:val="22"/>
              </w:rPr>
              <w:t>/</w:t>
            </w:r>
            <w:r w:rsidRPr="0022544E">
              <w:rPr>
                <w:rFonts w:ascii="Times New Roman" w:hAnsi="Times New Roman" w:cs="Times New Roman"/>
                <w:b/>
                <w:sz w:val="22"/>
              </w:rPr>
              <w:t>1989)</w:t>
            </w:r>
          </w:p>
          <w:p w:rsidR="00E14E2B" w:rsidRPr="0022544E" w:rsidRDefault="00E14E2B" w:rsidP="00F86CC3">
            <w:pPr>
              <w:ind w:firstLine="840"/>
              <w:rPr>
                <w:rFonts w:ascii="Times New Roman" w:hAnsi="Times New Roman" w:cs="Times New Roman"/>
                <w:sz w:val="22"/>
              </w:rPr>
            </w:pPr>
            <w:r w:rsidRPr="0022544E">
              <w:rPr>
                <w:rFonts w:ascii="Times New Roman" w:hAnsi="Times New Roman" w:cs="Times New Roman"/>
                <w:sz w:val="22"/>
              </w:rPr>
              <w:t>Name of degree: Secondary School Certificate (SSC)</w:t>
            </w:r>
          </w:p>
          <w:p w:rsidR="00E14E2B" w:rsidRPr="0022544E" w:rsidRDefault="00E14E2B" w:rsidP="00F86CC3">
            <w:pPr>
              <w:ind w:firstLine="840"/>
              <w:rPr>
                <w:rFonts w:ascii="Times New Roman" w:hAnsi="Times New Roman" w:cs="Times New Roman"/>
                <w:sz w:val="22"/>
              </w:rPr>
            </w:pPr>
            <w:r w:rsidRPr="0022544E">
              <w:rPr>
                <w:rFonts w:ascii="Times New Roman" w:hAnsi="Times New Roman" w:cs="Times New Roman"/>
                <w:sz w:val="22"/>
              </w:rPr>
              <w:t>Name of Institution: Navagram M.L. High School, Singair, Bangladesh</w:t>
            </w:r>
          </w:p>
          <w:p w:rsidR="00E14E2B" w:rsidRDefault="00E14E2B" w:rsidP="00F86CC3">
            <w:pPr>
              <w:ind w:firstLine="840"/>
              <w:rPr>
                <w:rFonts w:ascii="Times New Roman" w:hAnsi="Times New Roman" w:cs="Times New Roman"/>
                <w:sz w:val="22"/>
              </w:rPr>
            </w:pPr>
            <w:r w:rsidRPr="0022544E">
              <w:rPr>
                <w:rFonts w:ascii="Times New Roman" w:hAnsi="Times New Roman" w:cs="Times New Roman"/>
                <w:sz w:val="22"/>
              </w:rPr>
              <w:t>Major: Science</w:t>
            </w:r>
          </w:p>
          <w:p w:rsidR="00435ADC" w:rsidRPr="0022544E" w:rsidRDefault="00435ADC" w:rsidP="00F86CC3">
            <w:pPr>
              <w:ind w:firstLine="840"/>
              <w:rPr>
                <w:rFonts w:ascii="Times New Roman" w:hAnsi="Times New Roman" w:cs="Times New Roman"/>
                <w:sz w:val="22"/>
              </w:rPr>
            </w:pPr>
            <w:r>
              <w:rPr>
                <w:rFonts w:ascii="Times New Roman" w:hAnsi="Times New Roman" w:cs="Times New Roman"/>
                <w:sz w:val="22"/>
              </w:rPr>
              <w:t>Grade: First Division (77.3%)</w:t>
            </w:r>
          </w:p>
          <w:p w:rsidR="00E14E2B" w:rsidRPr="0022544E" w:rsidRDefault="00E14E2B" w:rsidP="00F86CC3">
            <w:pPr>
              <w:rPr>
                <w:rFonts w:ascii="Times New Roman" w:hAnsi="Times New Roman" w:cs="Times New Roman"/>
                <w:b/>
                <w:sz w:val="22"/>
              </w:rPr>
            </w:pPr>
            <w:r w:rsidRPr="0022544E">
              <w:rPr>
                <w:rFonts w:ascii="Times New Roman" w:hAnsi="Times New Roman" w:cs="Times New Roman"/>
                <w:b/>
                <w:sz w:val="22"/>
              </w:rPr>
              <w:t>Higher Secondary Education (28/07/1989 – 21/12/1991)</w:t>
            </w:r>
          </w:p>
          <w:p w:rsidR="00E14E2B" w:rsidRPr="0022544E" w:rsidRDefault="00E14E2B" w:rsidP="00F86CC3">
            <w:pPr>
              <w:ind w:firstLine="840"/>
              <w:rPr>
                <w:rFonts w:ascii="Times New Roman" w:hAnsi="Times New Roman" w:cs="Times New Roman"/>
                <w:sz w:val="22"/>
              </w:rPr>
            </w:pPr>
            <w:r w:rsidRPr="0022544E">
              <w:rPr>
                <w:rFonts w:ascii="Times New Roman" w:hAnsi="Times New Roman" w:cs="Times New Roman"/>
                <w:sz w:val="22"/>
              </w:rPr>
              <w:t>Name of degree: Higher Secondary School Certificate (HSC)</w:t>
            </w:r>
          </w:p>
          <w:p w:rsidR="00E14E2B" w:rsidRPr="0022544E" w:rsidRDefault="00E14E2B" w:rsidP="00F86CC3">
            <w:pPr>
              <w:ind w:firstLine="840"/>
              <w:rPr>
                <w:rFonts w:ascii="Times New Roman" w:hAnsi="Times New Roman" w:cs="Times New Roman"/>
                <w:sz w:val="22"/>
              </w:rPr>
            </w:pPr>
            <w:r w:rsidRPr="0022544E">
              <w:rPr>
                <w:rFonts w:ascii="Times New Roman" w:hAnsi="Times New Roman" w:cs="Times New Roman"/>
                <w:sz w:val="22"/>
              </w:rPr>
              <w:t>Name of Institution: Govt. Devendra College, Manikgonj, Bangladesh</w:t>
            </w:r>
          </w:p>
          <w:p w:rsidR="00E14E2B" w:rsidRDefault="00E14E2B" w:rsidP="00F86CC3">
            <w:pPr>
              <w:ind w:firstLine="840"/>
              <w:rPr>
                <w:rFonts w:ascii="Times New Roman" w:hAnsi="Times New Roman" w:cs="Times New Roman"/>
                <w:sz w:val="22"/>
              </w:rPr>
            </w:pPr>
            <w:r w:rsidRPr="0022544E">
              <w:rPr>
                <w:rFonts w:ascii="Times New Roman" w:hAnsi="Times New Roman" w:cs="Times New Roman"/>
                <w:sz w:val="22"/>
              </w:rPr>
              <w:t>Major: Science</w:t>
            </w:r>
          </w:p>
          <w:p w:rsidR="00435ADC" w:rsidRPr="0022544E" w:rsidRDefault="00435ADC" w:rsidP="00F86CC3">
            <w:pPr>
              <w:ind w:firstLine="840"/>
              <w:rPr>
                <w:rFonts w:ascii="Times New Roman" w:hAnsi="Times New Roman" w:cs="Times New Roman"/>
                <w:sz w:val="22"/>
              </w:rPr>
            </w:pPr>
            <w:r>
              <w:rPr>
                <w:rFonts w:ascii="Times New Roman" w:hAnsi="Times New Roman" w:cs="Times New Roman"/>
                <w:sz w:val="22"/>
              </w:rPr>
              <w:t>Grade: First Division (81.40%)</w:t>
            </w:r>
          </w:p>
          <w:p w:rsidR="00E14E2B" w:rsidRPr="0022544E" w:rsidRDefault="00E14E2B" w:rsidP="00F86CC3">
            <w:pPr>
              <w:rPr>
                <w:rFonts w:ascii="Times New Roman" w:hAnsi="Times New Roman" w:cs="Times New Roman"/>
                <w:b/>
                <w:sz w:val="22"/>
              </w:rPr>
            </w:pPr>
            <w:r w:rsidRPr="0022544E">
              <w:rPr>
                <w:rFonts w:ascii="Times New Roman" w:hAnsi="Times New Roman" w:cs="Times New Roman"/>
                <w:b/>
                <w:sz w:val="22"/>
              </w:rPr>
              <w:t>Undergraduate Education (01/09/1993 – 01/09/1998)</w:t>
            </w:r>
          </w:p>
          <w:p w:rsidR="00E14E2B" w:rsidRPr="0022544E" w:rsidRDefault="00E14E2B" w:rsidP="00F86CC3">
            <w:pPr>
              <w:ind w:firstLineChars="385" w:firstLine="847"/>
              <w:rPr>
                <w:rFonts w:ascii="Times New Roman" w:hAnsi="Times New Roman" w:cs="Times New Roman"/>
                <w:sz w:val="22"/>
              </w:rPr>
            </w:pPr>
            <w:r w:rsidRPr="0022544E">
              <w:rPr>
                <w:rFonts w:ascii="Times New Roman" w:hAnsi="Times New Roman" w:cs="Times New Roman"/>
                <w:sz w:val="22"/>
              </w:rPr>
              <w:t xml:space="preserve">Name of degree: Bachelor of Science in Chemical Engineering </w:t>
            </w:r>
          </w:p>
          <w:p w:rsidR="00E14E2B" w:rsidRPr="0022544E" w:rsidRDefault="00E14E2B" w:rsidP="00F86CC3">
            <w:pPr>
              <w:ind w:left="840"/>
              <w:rPr>
                <w:rFonts w:ascii="Times New Roman" w:hAnsi="Times New Roman" w:cs="Times New Roman"/>
                <w:sz w:val="22"/>
              </w:rPr>
            </w:pPr>
            <w:r w:rsidRPr="0022544E">
              <w:rPr>
                <w:rFonts w:ascii="Times New Roman" w:hAnsi="Times New Roman" w:cs="Times New Roman"/>
                <w:sz w:val="22"/>
              </w:rPr>
              <w:t>Name of Institution: Bangladesh University of Engineering and Technology, Dhaka, Bangladesh</w:t>
            </w:r>
          </w:p>
          <w:p w:rsidR="00E14E2B" w:rsidRPr="0022544E" w:rsidRDefault="00E14E2B" w:rsidP="00F86CC3">
            <w:pPr>
              <w:ind w:firstLine="840"/>
              <w:rPr>
                <w:rFonts w:ascii="Times New Roman" w:hAnsi="Times New Roman" w:cs="Times New Roman"/>
                <w:sz w:val="22"/>
              </w:rPr>
            </w:pPr>
            <w:r w:rsidRPr="0022544E">
              <w:rPr>
                <w:rFonts w:ascii="Times New Roman" w:hAnsi="Times New Roman" w:cs="Times New Roman"/>
                <w:sz w:val="22"/>
              </w:rPr>
              <w:t>Major: Chemical Engineering</w:t>
            </w:r>
          </w:p>
          <w:p w:rsidR="00E14E2B" w:rsidRPr="0022544E" w:rsidRDefault="00E14E2B" w:rsidP="00F86CC3">
            <w:pPr>
              <w:ind w:firstLine="840"/>
              <w:rPr>
                <w:rFonts w:ascii="Times New Roman" w:hAnsi="Times New Roman" w:cs="Times New Roman"/>
                <w:b/>
                <w:sz w:val="22"/>
              </w:rPr>
            </w:pPr>
            <w:r w:rsidRPr="0022544E">
              <w:rPr>
                <w:rFonts w:ascii="Times New Roman" w:hAnsi="Times New Roman" w:cs="Times New Roman"/>
                <w:sz w:val="22"/>
              </w:rPr>
              <w:t xml:space="preserve">Thesis Title: </w:t>
            </w:r>
            <w:r w:rsidRPr="0022544E">
              <w:rPr>
                <w:rFonts w:ascii="Times New Roman" w:hAnsi="Times New Roman" w:cs="Times New Roman"/>
                <w:b/>
                <w:sz w:val="22"/>
              </w:rPr>
              <w:t>Kinetics of Ethanol Production from Molasses Using Yeast</w:t>
            </w:r>
          </w:p>
          <w:p w:rsidR="00E14E2B" w:rsidRPr="0022544E" w:rsidRDefault="00E14E2B" w:rsidP="00F86CC3">
            <w:pPr>
              <w:ind w:firstLine="840"/>
              <w:rPr>
                <w:rFonts w:ascii="Times New Roman" w:hAnsi="Times New Roman" w:cs="Times New Roman"/>
                <w:sz w:val="22"/>
              </w:rPr>
            </w:pPr>
            <w:r w:rsidRPr="0022544E">
              <w:rPr>
                <w:rFonts w:ascii="Times New Roman" w:hAnsi="Times New Roman" w:cs="Times New Roman"/>
                <w:sz w:val="22"/>
              </w:rPr>
              <w:lastRenderedPageBreak/>
              <w:t>Supervisor: Dr. Waliuzzaman</w:t>
            </w:r>
          </w:p>
          <w:p w:rsidR="00E14E2B" w:rsidRPr="0022544E" w:rsidRDefault="00E14E2B" w:rsidP="00F86CC3">
            <w:pPr>
              <w:ind w:firstLine="840"/>
              <w:rPr>
                <w:rFonts w:ascii="Times New Roman" w:hAnsi="Times New Roman" w:cs="Times New Roman"/>
                <w:sz w:val="22"/>
              </w:rPr>
            </w:pPr>
            <w:r w:rsidRPr="0022544E">
              <w:rPr>
                <w:rFonts w:ascii="Times New Roman" w:hAnsi="Times New Roman" w:cs="Times New Roman"/>
                <w:sz w:val="22"/>
              </w:rPr>
              <w:t xml:space="preserve">Design Title: </w:t>
            </w:r>
            <w:r w:rsidRPr="0022544E">
              <w:rPr>
                <w:rFonts w:ascii="Times New Roman" w:hAnsi="Times New Roman" w:cs="Times New Roman"/>
                <w:b/>
                <w:sz w:val="22"/>
              </w:rPr>
              <w:t>Biological Treatment of Tannery-Waste Water</w:t>
            </w:r>
          </w:p>
          <w:p w:rsidR="00E14E2B" w:rsidRDefault="00E14E2B" w:rsidP="00F86CC3">
            <w:pPr>
              <w:ind w:firstLine="840"/>
              <w:rPr>
                <w:rFonts w:ascii="Times New Roman" w:hAnsi="Times New Roman" w:cs="Times New Roman"/>
                <w:sz w:val="22"/>
              </w:rPr>
            </w:pPr>
            <w:r w:rsidRPr="0022544E">
              <w:rPr>
                <w:rFonts w:ascii="Times New Roman" w:hAnsi="Times New Roman" w:cs="Times New Roman"/>
                <w:sz w:val="22"/>
              </w:rPr>
              <w:t>Supervisor: Prof. Dr. Nooruddin Ahmed</w:t>
            </w:r>
          </w:p>
          <w:p w:rsidR="00435ADC" w:rsidRPr="0022544E" w:rsidRDefault="00435ADC" w:rsidP="00F86CC3">
            <w:pPr>
              <w:ind w:firstLine="840"/>
              <w:rPr>
                <w:rFonts w:ascii="Times New Roman" w:hAnsi="Times New Roman" w:cs="Times New Roman"/>
                <w:sz w:val="22"/>
              </w:rPr>
            </w:pPr>
            <w:r>
              <w:rPr>
                <w:rFonts w:ascii="Times New Roman" w:hAnsi="Times New Roman" w:cs="Times New Roman"/>
                <w:sz w:val="22"/>
              </w:rPr>
              <w:t>Grade: 3.63 in the scale of 4.00</w:t>
            </w:r>
          </w:p>
          <w:p w:rsidR="00E14E2B" w:rsidRPr="0022544E" w:rsidRDefault="00E14E2B" w:rsidP="00F86CC3">
            <w:pPr>
              <w:rPr>
                <w:rFonts w:ascii="Times New Roman" w:hAnsi="Times New Roman" w:cs="Times New Roman"/>
                <w:b/>
                <w:sz w:val="22"/>
              </w:rPr>
            </w:pPr>
            <w:r w:rsidRPr="0022544E">
              <w:rPr>
                <w:rFonts w:ascii="Times New Roman" w:hAnsi="Times New Roman" w:cs="Times New Roman"/>
                <w:b/>
                <w:sz w:val="22"/>
              </w:rPr>
              <w:t>Graduate Education (01/12/1998 – 19/02/2</w:t>
            </w:r>
            <w:r w:rsidR="00435ADC">
              <w:rPr>
                <w:rFonts w:ascii="Times New Roman" w:hAnsi="Times New Roman" w:cs="Times New Roman"/>
                <w:b/>
                <w:sz w:val="22"/>
              </w:rPr>
              <w:t>0</w:t>
            </w:r>
            <w:r w:rsidRPr="0022544E">
              <w:rPr>
                <w:rFonts w:ascii="Times New Roman" w:hAnsi="Times New Roman" w:cs="Times New Roman"/>
                <w:b/>
                <w:sz w:val="22"/>
              </w:rPr>
              <w:t>02)</w:t>
            </w:r>
          </w:p>
          <w:p w:rsidR="00E14E2B" w:rsidRPr="0022544E" w:rsidRDefault="00E14E2B" w:rsidP="00F86CC3">
            <w:pPr>
              <w:ind w:firstLine="840"/>
              <w:rPr>
                <w:rFonts w:ascii="Times New Roman" w:hAnsi="Times New Roman" w:cs="Times New Roman"/>
                <w:sz w:val="22"/>
              </w:rPr>
            </w:pPr>
            <w:r w:rsidRPr="0022544E">
              <w:rPr>
                <w:rFonts w:ascii="Times New Roman" w:hAnsi="Times New Roman" w:cs="Times New Roman"/>
                <w:sz w:val="22"/>
              </w:rPr>
              <w:t xml:space="preserve">Name of degree: Master of Science in Chemical Engineering </w:t>
            </w:r>
          </w:p>
          <w:p w:rsidR="00E14E2B" w:rsidRPr="0022544E" w:rsidRDefault="00E14E2B" w:rsidP="00F86CC3">
            <w:pPr>
              <w:ind w:left="840"/>
              <w:rPr>
                <w:rFonts w:ascii="Times New Roman" w:hAnsi="Times New Roman" w:cs="Times New Roman"/>
                <w:sz w:val="22"/>
              </w:rPr>
            </w:pPr>
            <w:r w:rsidRPr="0022544E">
              <w:rPr>
                <w:rFonts w:ascii="Times New Roman" w:hAnsi="Times New Roman" w:cs="Times New Roman"/>
                <w:sz w:val="22"/>
              </w:rPr>
              <w:t>Name of Institution: Bangladesh University of Engineering and Technology, Dhaka, Bangladesh</w:t>
            </w:r>
          </w:p>
          <w:p w:rsidR="00E14E2B" w:rsidRPr="0022544E" w:rsidRDefault="00E14E2B" w:rsidP="00F86CC3">
            <w:pPr>
              <w:ind w:firstLine="840"/>
              <w:rPr>
                <w:rFonts w:ascii="Times New Roman" w:hAnsi="Times New Roman" w:cs="Times New Roman"/>
                <w:sz w:val="22"/>
              </w:rPr>
            </w:pPr>
            <w:r w:rsidRPr="0022544E">
              <w:rPr>
                <w:rFonts w:ascii="Times New Roman" w:hAnsi="Times New Roman" w:cs="Times New Roman"/>
                <w:sz w:val="22"/>
              </w:rPr>
              <w:t>Major: Chemical Engineering</w:t>
            </w:r>
          </w:p>
          <w:p w:rsidR="00E14E2B" w:rsidRPr="0022544E" w:rsidRDefault="00E14E2B" w:rsidP="00F86CC3">
            <w:pPr>
              <w:ind w:firstLine="840"/>
              <w:rPr>
                <w:rFonts w:ascii="Times New Roman" w:hAnsi="Times New Roman" w:cs="Times New Roman"/>
                <w:sz w:val="22"/>
              </w:rPr>
            </w:pPr>
            <w:r w:rsidRPr="0022544E">
              <w:rPr>
                <w:rFonts w:ascii="Times New Roman" w:hAnsi="Times New Roman" w:cs="Times New Roman"/>
                <w:sz w:val="22"/>
              </w:rPr>
              <w:t xml:space="preserve">Thesis Title: </w:t>
            </w:r>
            <w:r w:rsidRPr="0022544E">
              <w:rPr>
                <w:rFonts w:ascii="Times New Roman" w:hAnsi="Times New Roman" w:cs="Times New Roman"/>
                <w:b/>
                <w:sz w:val="22"/>
              </w:rPr>
              <w:t>Analysis of Gas Transmission Network of Bangladesh</w:t>
            </w:r>
          </w:p>
          <w:p w:rsidR="00E14E2B" w:rsidRPr="0022544E" w:rsidRDefault="00E14E2B" w:rsidP="00F86CC3">
            <w:pPr>
              <w:ind w:firstLine="840"/>
              <w:rPr>
                <w:rFonts w:ascii="Times New Roman" w:hAnsi="Times New Roman" w:cs="Times New Roman"/>
                <w:sz w:val="22"/>
              </w:rPr>
            </w:pPr>
            <w:r w:rsidRPr="0022544E">
              <w:rPr>
                <w:rFonts w:ascii="Times New Roman" w:hAnsi="Times New Roman" w:cs="Times New Roman"/>
                <w:sz w:val="22"/>
              </w:rPr>
              <w:t>Supervisor: Prof. Dr. Edmond Gomes</w:t>
            </w:r>
          </w:p>
          <w:p w:rsidR="00E14E2B" w:rsidRDefault="00E14E2B" w:rsidP="00F86CC3">
            <w:pPr>
              <w:ind w:firstLine="840"/>
              <w:rPr>
                <w:rFonts w:ascii="Times New Roman" w:hAnsi="Times New Roman" w:cs="Times New Roman"/>
                <w:sz w:val="22"/>
              </w:rPr>
            </w:pPr>
            <w:r w:rsidRPr="0022544E">
              <w:rPr>
                <w:rFonts w:ascii="Times New Roman" w:hAnsi="Times New Roman" w:cs="Times New Roman"/>
                <w:sz w:val="22"/>
              </w:rPr>
              <w:t>Co-Supervisor: Prof. Dr. A. K. M. A. Quader</w:t>
            </w:r>
          </w:p>
          <w:p w:rsidR="00435ADC" w:rsidRPr="0022544E" w:rsidRDefault="00435ADC" w:rsidP="00F86CC3">
            <w:pPr>
              <w:ind w:firstLine="840"/>
              <w:rPr>
                <w:rFonts w:ascii="Times New Roman" w:hAnsi="Times New Roman" w:cs="Times New Roman"/>
                <w:sz w:val="22"/>
              </w:rPr>
            </w:pPr>
            <w:r>
              <w:rPr>
                <w:rFonts w:ascii="Times New Roman" w:hAnsi="Times New Roman" w:cs="Times New Roman"/>
                <w:sz w:val="22"/>
              </w:rPr>
              <w:t>Grade: 3.50 in the scale of 4.00</w:t>
            </w:r>
          </w:p>
          <w:p w:rsidR="00E14E2B" w:rsidRPr="0022544E" w:rsidRDefault="00E14E2B" w:rsidP="00F86CC3">
            <w:pPr>
              <w:rPr>
                <w:rFonts w:ascii="Times New Roman" w:hAnsi="Times New Roman" w:cs="Times New Roman"/>
                <w:b/>
                <w:sz w:val="22"/>
              </w:rPr>
            </w:pPr>
            <w:r w:rsidRPr="0022544E">
              <w:rPr>
                <w:rFonts w:ascii="Times New Roman" w:hAnsi="Times New Roman" w:cs="Times New Roman"/>
                <w:b/>
                <w:sz w:val="22"/>
              </w:rPr>
              <w:t>Doctoral Education (01/10/2008 – 22/09/2011)</w:t>
            </w:r>
          </w:p>
          <w:p w:rsidR="00E14E2B" w:rsidRPr="0022544E" w:rsidRDefault="00E14E2B" w:rsidP="00F86CC3">
            <w:pPr>
              <w:ind w:firstLineChars="350" w:firstLine="770"/>
              <w:rPr>
                <w:rFonts w:ascii="Times New Roman" w:hAnsi="Times New Roman" w:cs="Times New Roman"/>
                <w:sz w:val="22"/>
              </w:rPr>
            </w:pPr>
            <w:r w:rsidRPr="0022544E">
              <w:rPr>
                <w:rFonts w:ascii="Times New Roman" w:hAnsi="Times New Roman" w:cs="Times New Roman"/>
                <w:sz w:val="22"/>
              </w:rPr>
              <w:t>Name of Degree: Doctor of philosophy (PhD)</w:t>
            </w:r>
          </w:p>
          <w:p w:rsidR="00E14E2B" w:rsidRPr="0022544E" w:rsidRDefault="00E14E2B" w:rsidP="00F86CC3">
            <w:pPr>
              <w:ind w:left="840"/>
              <w:rPr>
                <w:rFonts w:ascii="Times New Roman" w:hAnsi="Times New Roman" w:cs="Times New Roman"/>
                <w:sz w:val="22"/>
              </w:rPr>
            </w:pPr>
            <w:r w:rsidRPr="0022544E">
              <w:rPr>
                <w:rFonts w:ascii="Times New Roman" w:hAnsi="Times New Roman" w:cs="Times New Roman"/>
                <w:sz w:val="22"/>
              </w:rPr>
              <w:t>Name of Institution: Kumamoto University, Japan</w:t>
            </w:r>
          </w:p>
          <w:p w:rsidR="00E14E2B" w:rsidRPr="0022544E" w:rsidRDefault="00E14E2B" w:rsidP="00F86CC3">
            <w:pPr>
              <w:ind w:firstLine="840"/>
              <w:rPr>
                <w:rFonts w:ascii="Times New Roman" w:hAnsi="Times New Roman" w:cs="Times New Roman"/>
                <w:sz w:val="22"/>
              </w:rPr>
            </w:pPr>
            <w:r w:rsidRPr="0022544E">
              <w:rPr>
                <w:rFonts w:ascii="Times New Roman" w:hAnsi="Times New Roman" w:cs="Times New Roman"/>
                <w:sz w:val="22"/>
              </w:rPr>
              <w:t>Major: New Frontier Sciences (Chemical Engineering)</w:t>
            </w:r>
          </w:p>
          <w:p w:rsidR="00E14E2B" w:rsidRPr="0022544E" w:rsidRDefault="00E14E2B" w:rsidP="00F86CC3">
            <w:pPr>
              <w:ind w:left="840"/>
              <w:rPr>
                <w:rFonts w:ascii="Times New Roman" w:hAnsi="Times New Roman" w:cs="Times New Roman"/>
                <w:b/>
                <w:sz w:val="22"/>
              </w:rPr>
            </w:pPr>
            <w:r w:rsidRPr="0022544E">
              <w:rPr>
                <w:rFonts w:ascii="Times New Roman" w:hAnsi="Times New Roman" w:cs="Times New Roman"/>
                <w:sz w:val="22"/>
              </w:rPr>
              <w:t xml:space="preserve">Thesis Title: </w:t>
            </w:r>
            <w:r w:rsidRPr="0022544E">
              <w:rPr>
                <w:rFonts w:ascii="Times New Roman" w:hAnsi="Times New Roman" w:cs="Times New Roman"/>
                <w:b/>
                <w:sz w:val="22"/>
              </w:rPr>
              <w:t>Study on Reaction of Hydrocarbons and Removal of Metals from Metal Complexes in Supercritical Water for Upgrading Heavy Oil</w:t>
            </w:r>
          </w:p>
          <w:p w:rsidR="00E14E2B" w:rsidRPr="0022544E" w:rsidRDefault="00E14E2B" w:rsidP="00F86CC3">
            <w:pPr>
              <w:ind w:firstLine="840"/>
              <w:rPr>
                <w:rFonts w:ascii="Times New Roman" w:hAnsi="Times New Roman" w:cs="Times New Roman"/>
                <w:sz w:val="22"/>
              </w:rPr>
            </w:pPr>
            <w:r w:rsidRPr="0022544E">
              <w:rPr>
                <w:rFonts w:ascii="Times New Roman" w:hAnsi="Times New Roman" w:cs="Times New Roman"/>
                <w:sz w:val="22"/>
              </w:rPr>
              <w:t>Supervisor: Prof. Dr. MotonobuGoto</w:t>
            </w:r>
          </w:p>
          <w:p w:rsidR="00A51B3A" w:rsidRDefault="00E14E2B" w:rsidP="00F86CC3">
            <w:pPr>
              <w:ind w:firstLine="840"/>
              <w:rPr>
                <w:rFonts w:ascii="Times New Roman" w:hAnsi="Times New Roman" w:cs="Times New Roman"/>
                <w:sz w:val="22"/>
              </w:rPr>
            </w:pPr>
            <w:r w:rsidRPr="0022544E">
              <w:rPr>
                <w:rFonts w:ascii="Times New Roman" w:hAnsi="Times New Roman" w:cs="Times New Roman"/>
                <w:sz w:val="22"/>
              </w:rPr>
              <w:t>Co-Supervisor: Associate Prof. Dr. Mitsuru Sasaki</w:t>
            </w:r>
          </w:p>
          <w:p w:rsidR="00435ADC" w:rsidRDefault="00435ADC" w:rsidP="00F86CC3">
            <w:pPr>
              <w:ind w:firstLine="840"/>
              <w:rPr>
                <w:rFonts w:ascii="Times New Roman" w:hAnsi="Times New Roman" w:cs="Times New Roman"/>
                <w:sz w:val="22"/>
              </w:rPr>
            </w:pPr>
            <w:r>
              <w:rPr>
                <w:rFonts w:ascii="Times New Roman" w:hAnsi="Times New Roman" w:cs="Times New Roman"/>
                <w:sz w:val="22"/>
              </w:rPr>
              <w:t>Grade: Excellent</w:t>
            </w:r>
          </w:p>
          <w:p w:rsidR="00330DD9" w:rsidRPr="0022544E" w:rsidRDefault="00330DD9" w:rsidP="00F86CC3">
            <w:pPr>
              <w:ind w:firstLine="840"/>
              <w:rPr>
                <w:rFonts w:ascii="Times New Roman" w:hAnsi="Times New Roman" w:cs="Times New Roman"/>
                <w:sz w:val="22"/>
              </w:rPr>
            </w:pPr>
          </w:p>
        </w:tc>
      </w:tr>
      <w:tr w:rsidR="00A51B3A" w:rsidRPr="0022544E" w:rsidTr="00917E23">
        <w:tc>
          <w:tcPr>
            <w:tcW w:w="1830" w:type="dxa"/>
            <w:tcBorders>
              <w:top w:val="nil"/>
              <w:left w:val="nil"/>
              <w:bottom w:val="nil"/>
              <w:right w:val="nil"/>
            </w:tcBorders>
          </w:tcPr>
          <w:p w:rsidR="00A51B3A" w:rsidRPr="0022544E" w:rsidRDefault="004A407F" w:rsidP="00F86CC3">
            <w:pPr>
              <w:rPr>
                <w:rFonts w:ascii="Times New Roman" w:hAnsi="Times New Roman" w:cs="Times New Roman"/>
                <w:b/>
                <w:sz w:val="22"/>
              </w:rPr>
            </w:pPr>
            <w:r w:rsidRPr="0022544E">
              <w:rPr>
                <w:rFonts w:ascii="Times New Roman" w:hAnsi="Times New Roman" w:cs="Times New Roman"/>
                <w:b/>
                <w:sz w:val="22"/>
              </w:rPr>
              <w:lastRenderedPageBreak/>
              <w:t>Professional Experience</w:t>
            </w:r>
          </w:p>
          <w:p w:rsidR="00625778" w:rsidRPr="0022544E" w:rsidRDefault="00625778" w:rsidP="00F86CC3">
            <w:pPr>
              <w:rPr>
                <w:rFonts w:ascii="Times New Roman" w:hAnsi="Times New Roman" w:cs="Times New Roman"/>
                <w:sz w:val="22"/>
              </w:rPr>
            </w:pPr>
            <w:r w:rsidRPr="0022544E">
              <w:rPr>
                <w:rFonts w:ascii="Times New Roman" w:hAnsi="Times New Roman" w:cs="Times New Roman"/>
                <w:sz w:val="22"/>
              </w:rPr>
              <w:t xml:space="preserve">(Date format: </w:t>
            </w:r>
          </w:p>
          <w:p w:rsidR="00625778" w:rsidRPr="0022544E" w:rsidRDefault="00625778" w:rsidP="00F86CC3">
            <w:pPr>
              <w:rPr>
                <w:rFonts w:ascii="Times New Roman" w:hAnsi="Times New Roman" w:cs="Times New Roman"/>
                <w:sz w:val="22"/>
              </w:rPr>
            </w:pPr>
            <w:r w:rsidRPr="0022544E">
              <w:rPr>
                <w:rFonts w:ascii="Times New Roman" w:hAnsi="Times New Roman" w:cs="Times New Roman"/>
                <w:sz w:val="22"/>
              </w:rPr>
              <w:t>DD/MM/YYYY)</w:t>
            </w:r>
          </w:p>
        </w:tc>
        <w:tc>
          <w:tcPr>
            <w:tcW w:w="7917" w:type="dxa"/>
            <w:gridSpan w:val="2"/>
            <w:tcBorders>
              <w:top w:val="nil"/>
              <w:left w:val="nil"/>
              <w:bottom w:val="nil"/>
              <w:right w:val="nil"/>
            </w:tcBorders>
          </w:tcPr>
          <w:p w:rsidR="00A20FC7" w:rsidRPr="0022544E" w:rsidRDefault="00A20FC7" w:rsidP="00A20FC7">
            <w:pPr>
              <w:rPr>
                <w:rFonts w:ascii="Times New Roman" w:hAnsi="Times New Roman" w:cs="Times New Roman"/>
                <w:b/>
                <w:sz w:val="22"/>
              </w:rPr>
            </w:pPr>
            <w:r>
              <w:rPr>
                <w:rFonts w:ascii="Times New Roman" w:hAnsi="Times New Roman" w:cs="Times New Roman"/>
                <w:b/>
                <w:sz w:val="22"/>
              </w:rPr>
              <w:t>Monno Ceramic Industries Limited</w:t>
            </w:r>
            <w:r w:rsidRPr="0022544E">
              <w:rPr>
                <w:rFonts w:ascii="Times New Roman" w:hAnsi="Times New Roman" w:cs="Times New Roman"/>
                <w:b/>
                <w:sz w:val="22"/>
              </w:rPr>
              <w:t xml:space="preserve"> (</w:t>
            </w:r>
            <w:r>
              <w:rPr>
                <w:rFonts w:ascii="Times New Roman" w:hAnsi="Times New Roman" w:cs="Times New Roman"/>
                <w:b/>
                <w:sz w:val="22"/>
              </w:rPr>
              <w:t>02/06/1999–31/03/2000</w:t>
            </w:r>
            <w:r w:rsidRPr="0022544E">
              <w:rPr>
                <w:rFonts w:ascii="Times New Roman" w:hAnsi="Times New Roman" w:cs="Times New Roman"/>
                <w:b/>
                <w:sz w:val="22"/>
              </w:rPr>
              <w:t>)</w:t>
            </w:r>
          </w:p>
          <w:p w:rsidR="00A20FC7" w:rsidRPr="0022544E" w:rsidRDefault="00A20FC7" w:rsidP="00A20FC7">
            <w:pPr>
              <w:ind w:firstLine="840"/>
              <w:rPr>
                <w:rFonts w:ascii="Times New Roman" w:hAnsi="Times New Roman" w:cs="Times New Roman"/>
                <w:sz w:val="22"/>
              </w:rPr>
            </w:pPr>
            <w:r w:rsidRPr="0022544E">
              <w:rPr>
                <w:rFonts w:ascii="Times New Roman" w:hAnsi="Times New Roman" w:cs="Times New Roman"/>
                <w:sz w:val="22"/>
              </w:rPr>
              <w:t>Name of Post: Assistant Engineer</w:t>
            </w:r>
          </w:p>
          <w:p w:rsidR="00A20FC7" w:rsidRPr="0022544E" w:rsidRDefault="00A20FC7" w:rsidP="00A20FC7">
            <w:pPr>
              <w:ind w:left="840"/>
              <w:rPr>
                <w:rFonts w:ascii="Times New Roman" w:hAnsi="Times New Roman" w:cs="Times New Roman"/>
                <w:sz w:val="22"/>
              </w:rPr>
            </w:pPr>
            <w:r w:rsidRPr="0022544E">
              <w:rPr>
                <w:rFonts w:ascii="Times New Roman" w:hAnsi="Times New Roman" w:cs="Times New Roman"/>
                <w:sz w:val="22"/>
              </w:rPr>
              <w:t xml:space="preserve">Address: </w:t>
            </w:r>
            <w:r>
              <w:rPr>
                <w:rFonts w:ascii="Times New Roman" w:hAnsi="Times New Roman" w:cs="Times New Roman"/>
                <w:sz w:val="22"/>
              </w:rPr>
              <w:t>Dhamrai, Dhaka, Bangladesh</w:t>
            </w:r>
          </w:p>
          <w:p w:rsidR="00A20FC7" w:rsidRPr="0022544E" w:rsidRDefault="00A20FC7" w:rsidP="00A20FC7">
            <w:pPr>
              <w:tabs>
                <w:tab w:val="left" w:pos="840"/>
                <w:tab w:val="left" w:pos="1680"/>
                <w:tab w:val="left" w:pos="3285"/>
              </w:tabs>
              <w:ind w:left="840"/>
              <w:rPr>
                <w:rFonts w:ascii="Times New Roman" w:hAnsi="Times New Roman" w:cs="Times New Roman"/>
                <w:sz w:val="22"/>
              </w:rPr>
            </w:pPr>
            <w:r w:rsidRPr="0022544E">
              <w:rPr>
                <w:rFonts w:ascii="Times New Roman" w:hAnsi="Times New Roman" w:cs="Times New Roman"/>
                <w:sz w:val="22"/>
              </w:rPr>
              <w:t xml:space="preserve">Responsibility for Process Engineer: </w:t>
            </w:r>
          </w:p>
          <w:p w:rsidR="00A20FC7" w:rsidRPr="0022544E" w:rsidRDefault="00A20FC7" w:rsidP="00A20FC7">
            <w:pPr>
              <w:pStyle w:val="ListParagraph"/>
              <w:widowControl w:val="0"/>
              <w:numPr>
                <w:ilvl w:val="0"/>
                <w:numId w:val="1"/>
              </w:numPr>
              <w:tabs>
                <w:tab w:val="left" w:pos="840"/>
                <w:tab w:val="left" w:pos="1680"/>
              </w:tabs>
              <w:spacing w:after="0" w:line="240" w:lineRule="auto"/>
              <w:ind w:left="1572" w:hanging="425"/>
              <w:contextualSpacing w:val="0"/>
              <w:jc w:val="both"/>
              <w:rPr>
                <w:rFonts w:ascii="Times New Roman" w:hAnsi="Times New Roman" w:cs="Times New Roman"/>
              </w:rPr>
            </w:pPr>
            <w:r w:rsidRPr="0022544E">
              <w:rPr>
                <w:rFonts w:ascii="Times New Roman" w:hAnsi="Times New Roman" w:cs="Times New Roman"/>
              </w:rPr>
              <w:t xml:space="preserve">To produce </w:t>
            </w:r>
            <w:r>
              <w:rPr>
                <w:rFonts w:ascii="Times New Roman" w:hAnsi="Times New Roman" w:cs="Times New Roman"/>
              </w:rPr>
              <w:t>different shapes of ceramic product with the help of Jigger Machine and Moulding process from the imported ceramic body in Bone China Section</w:t>
            </w:r>
            <w:r w:rsidRPr="0022544E">
              <w:rPr>
                <w:rFonts w:ascii="Times New Roman" w:hAnsi="Times New Roman" w:cs="Times New Roman"/>
              </w:rPr>
              <w:t xml:space="preserve">; </w:t>
            </w:r>
          </w:p>
          <w:p w:rsidR="00A20FC7" w:rsidRPr="004A3B86" w:rsidRDefault="00A20FC7" w:rsidP="00A20FC7">
            <w:pPr>
              <w:pStyle w:val="ListParagraph"/>
              <w:widowControl w:val="0"/>
              <w:numPr>
                <w:ilvl w:val="0"/>
                <w:numId w:val="1"/>
              </w:numPr>
              <w:tabs>
                <w:tab w:val="left" w:pos="840"/>
                <w:tab w:val="left" w:pos="1680"/>
                <w:tab w:val="left" w:pos="1856"/>
              </w:tabs>
              <w:spacing w:after="0" w:line="240" w:lineRule="auto"/>
              <w:ind w:left="1572" w:hanging="425"/>
              <w:contextualSpacing w:val="0"/>
              <w:jc w:val="both"/>
              <w:rPr>
                <w:rFonts w:ascii="Times New Roman" w:hAnsi="Times New Roman" w:cs="Times New Roman"/>
              </w:rPr>
            </w:pPr>
            <w:r w:rsidRPr="004A3B86">
              <w:rPr>
                <w:rFonts w:ascii="Times New Roman" w:hAnsi="Times New Roman" w:cs="Times New Roman"/>
              </w:rPr>
              <w:t>To design the product’s head of Jigger Machine according to expected product</w:t>
            </w:r>
            <w:r w:rsidR="004A3B86" w:rsidRPr="004A3B86">
              <w:rPr>
                <w:rFonts w:ascii="Times New Roman" w:hAnsi="Times New Roman" w:cs="Times New Roman"/>
              </w:rPr>
              <w:t>, quality control of produced product in Jigger Machine and Moulding process, glaze the product, temperature control of the furnace and quality control of the final product.</w:t>
            </w:r>
          </w:p>
          <w:p w:rsidR="00A20FC7" w:rsidRDefault="00A20FC7" w:rsidP="00F86CC3">
            <w:pPr>
              <w:rPr>
                <w:rFonts w:ascii="Times New Roman" w:hAnsi="Times New Roman" w:cs="Times New Roman"/>
                <w:b/>
                <w:sz w:val="22"/>
              </w:rPr>
            </w:pPr>
          </w:p>
          <w:p w:rsidR="004A407F" w:rsidRPr="0022544E" w:rsidRDefault="00413043" w:rsidP="00F86CC3">
            <w:pPr>
              <w:rPr>
                <w:rFonts w:ascii="Times New Roman" w:hAnsi="Times New Roman" w:cs="Times New Roman"/>
                <w:b/>
                <w:sz w:val="22"/>
              </w:rPr>
            </w:pPr>
            <w:r w:rsidRPr="0022544E">
              <w:rPr>
                <w:rFonts w:ascii="Times New Roman" w:hAnsi="Times New Roman" w:cs="Times New Roman"/>
                <w:b/>
                <w:sz w:val="22"/>
              </w:rPr>
              <w:t>Bashundhara Paper Mills Ltd. (</w:t>
            </w:r>
            <w:r w:rsidR="004A407F" w:rsidRPr="0022544E">
              <w:rPr>
                <w:rFonts w:ascii="Times New Roman" w:hAnsi="Times New Roman" w:cs="Times New Roman"/>
                <w:b/>
                <w:sz w:val="22"/>
              </w:rPr>
              <w:t>01/04/2000 - 24/01/2001</w:t>
            </w:r>
            <w:r w:rsidRPr="0022544E">
              <w:rPr>
                <w:rFonts w:ascii="Times New Roman" w:hAnsi="Times New Roman" w:cs="Times New Roman"/>
                <w:b/>
                <w:sz w:val="22"/>
              </w:rPr>
              <w:t>)</w:t>
            </w:r>
          </w:p>
          <w:p w:rsidR="004A407F" w:rsidRPr="0022544E" w:rsidRDefault="004A407F" w:rsidP="00F86CC3">
            <w:pPr>
              <w:ind w:firstLine="840"/>
              <w:rPr>
                <w:rFonts w:ascii="Times New Roman" w:hAnsi="Times New Roman" w:cs="Times New Roman"/>
                <w:sz w:val="22"/>
              </w:rPr>
            </w:pPr>
            <w:r w:rsidRPr="0022544E">
              <w:rPr>
                <w:rFonts w:ascii="Times New Roman" w:hAnsi="Times New Roman" w:cs="Times New Roman"/>
                <w:sz w:val="22"/>
              </w:rPr>
              <w:lastRenderedPageBreak/>
              <w:t>Name of Post: Assistant Engineer</w:t>
            </w:r>
          </w:p>
          <w:p w:rsidR="004A407F" w:rsidRPr="0022544E" w:rsidRDefault="00413043" w:rsidP="00F86CC3">
            <w:pPr>
              <w:ind w:left="840"/>
              <w:rPr>
                <w:rFonts w:ascii="Times New Roman" w:hAnsi="Times New Roman" w:cs="Times New Roman"/>
                <w:sz w:val="22"/>
              </w:rPr>
            </w:pPr>
            <w:r w:rsidRPr="0022544E">
              <w:rPr>
                <w:rFonts w:ascii="Times New Roman" w:hAnsi="Times New Roman" w:cs="Times New Roman"/>
                <w:sz w:val="22"/>
              </w:rPr>
              <w:t xml:space="preserve">Address: </w:t>
            </w:r>
            <w:r w:rsidR="004A407F" w:rsidRPr="0022544E">
              <w:rPr>
                <w:rFonts w:ascii="Times New Roman" w:hAnsi="Times New Roman" w:cs="Times New Roman"/>
                <w:sz w:val="22"/>
              </w:rPr>
              <w:t>Meghnaghat, Sonargaon, Narayangonj, Dhaka, Bangladesh</w:t>
            </w:r>
          </w:p>
          <w:p w:rsidR="004A407F" w:rsidRPr="0022544E" w:rsidRDefault="004A407F" w:rsidP="00F86CC3">
            <w:pPr>
              <w:tabs>
                <w:tab w:val="left" w:pos="840"/>
                <w:tab w:val="left" w:pos="1680"/>
                <w:tab w:val="left" w:pos="3285"/>
              </w:tabs>
              <w:ind w:left="840"/>
              <w:rPr>
                <w:rFonts w:ascii="Times New Roman" w:hAnsi="Times New Roman" w:cs="Times New Roman"/>
                <w:sz w:val="22"/>
              </w:rPr>
            </w:pPr>
            <w:r w:rsidRPr="0022544E">
              <w:rPr>
                <w:rFonts w:ascii="Times New Roman" w:hAnsi="Times New Roman" w:cs="Times New Roman"/>
                <w:sz w:val="22"/>
              </w:rPr>
              <w:t>Responsibility</w:t>
            </w:r>
            <w:r w:rsidR="00E26251" w:rsidRPr="0022544E">
              <w:rPr>
                <w:rFonts w:ascii="Times New Roman" w:hAnsi="Times New Roman" w:cs="Times New Roman"/>
                <w:sz w:val="22"/>
              </w:rPr>
              <w:t xml:space="preserve"> for Process Engineer</w:t>
            </w:r>
            <w:r w:rsidRPr="0022544E">
              <w:rPr>
                <w:rFonts w:ascii="Times New Roman" w:hAnsi="Times New Roman" w:cs="Times New Roman"/>
                <w:sz w:val="22"/>
              </w:rPr>
              <w:t xml:space="preserve">: </w:t>
            </w:r>
          </w:p>
          <w:p w:rsidR="004A407F" w:rsidRPr="0022544E" w:rsidRDefault="004A407F" w:rsidP="00F86CC3">
            <w:pPr>
              <w:pStyle w:val="ListParagraph"/>
              <w:widowControl w:val="0"/>
              <w:numPr>
                <w:ilvl w:val="0"/>
                <w:numId w:val="1"/>
              </w:numPr>
              <w:tabs>
                <w:tab w:val="left" w:pos="840"/>
                <w:tab w:val="left" w:pos="1680"/>
              </w:tabs>
              <w:spacing w:after="0" w:line="240" w:lineRule="auto"/>
              <w:ind w:left="1572" w:hanging="425"/>
              <w:contextualSpacing w:val="0"/>
              <w:jc w:val="both"/>
              <w:rPr>
                <w:rFonts w:ascii="Times New Roman" w:hAnsi="Times New Roman" w:cs="Times New Roman"/>
              </w:rPr>
            </w:pPr>
            <w:r w:rsidRPr="0022544E">
              <w:rPr>
                <w:rFonts w:ascii="Times New Roman" w:hAnsi="Times New Roman" w:cs="Times New Roman"/>
              </w:rPr>
              <w:t xml:space="preserve">To produce pulp from unused paper; chemical dosing in different chambers up to machine chest; </w:t>
            </w:r>
          </w:p>
          <w:p w:rsidR="004A407F" w:rsidRPr="0022544E" w:rsidRDefault="004A407F" w:rsidP="00F86CC3">
            <w:pPr>
              <w:pStyle w:val="ListParagraph"/>
              <w:widowControl w:val="0"/>
              <w:numPr>
                <w:ilvl w:val="0"/>
                <w:numId w:val="1"/>
              </w:numPr>
              <w:tabs>
                <w:tab w:val="left" w:pos="840"/>
                <w:tab w:val="left" w:pos="1680"/>
                <w:tab w:val="left" w:pos="1856"/>
              </w:tabs>
              <w:spacing w:after="0" w:line="240" w:lineRule="auto"/>
              <w:ind w:left="1572" w:hanging="425"/>
              <w:contextualSpacing w:val="0"/>
              <w:jc w:val="both"/>
              <w:rPr>
                <w:rFonts w:ascii="Times New Roman" w:hAnsi="Times New Roman" w:cs="Times New Roman"/>
              </w:rPr>
            </w:pPr>
            <w:r w:rsidRPr="0022544E">
              <w:rPr>
                <w:rFonts w:ascii="Times New Roman" w:hAnsi="Times New Roman" w:cs="Times New Roman"/>
              </w:rPr>
              <w:t xml:space="preserve">To determine consistency, </w:t>
            </w:r>
            <w:r w:rsidRPr="0022544E">
              <w:rPr>
                <w:rFonts w:ascii="Times New Roman" w:hAnsi="Times New Roman" w:cs="Times New Roman"/>
                <w:vertAlign w:val="superscript"/>
              </w:rPr>
              <w:t>o</w:t>
            </w:r>
            <w:r w:rsidRPr="0022544E">
              <w:rPr>
                <w:rFonts w:ascii="Times New Roman" w:hAnsi="Times New Roman" w:cs="Times New Roman"/>
              </w:rPr>
              <w:t>SR, pH, chemical content, etc</w:t>
            </w:r>
          </w:p>
          <w:p w:rsidR="004A407F" w:rsidRPr="0022544E" w:rsidRDefault="004A407F" w:rsidP="00F86CC3">
            <w:pPr>
              <w:pStyle w:val="ListParagraph"/>
              <w:widowControl w:val="0"/>
              <w:numPr>
                <w:ilvl w:val="0"/>
                <w:numId w:val="1"/>
              </w:numPr>
              <w:tabs>
                <w:tab w:val="left" w:pos="840"/>
                <w:tab w:val="left" w:pos="1680"/>
                <w:tab w:val="left" w:pos="1856"/>
              </w:tabs>
              <w:spacing w:after="0" w:line="240" w:lineRule="auto"/>
              <w:ind w:left="1572" w:hanging="425"/>
              <w:contextualSpacing w:val="0"/>
              <w:jc w:val="both"/>
              <w:rPr>
                <w:rFonts w:ascii="Times New Roman" w:hAnsi="Times New Roman" w:cs="Times New Roman"/>
              </w:rPr>
            </w:pPr>
            <w:r w:rsidRPr="0022544E">
              <w:rPr>
                <w:rFonts w:ascii="Times New Roman" w:hAnsi="Times New Roman" w:cs="Times New Roman"/>
              </w:rPr>
              <w:t>Trouble shooting in paper machine; control felts, steam in different dryers, chemical dosing, pumps, valves etc; quality control of produced paper (GSM, burst, tear, strength, opacity, ink breathing, ash content etc.); preparation of different daily and monthly reports etc as a paper maker</w:t>
            </w:r>
          </w:p>
          <w:p w:rsidR="00A222F1" w:rsidRDefault="00413043" w:rsidP="00A222F1">
            <w:pPr>
              <w:ind w:left="851" w:hanging="851"/>
              <w:rPr>
                <w:rFonts w:ascii="Times New Roman" w:hAnsi="Times New Roman" w:cs="Times New Roman"/>
                <w:sz w:val="22"/>
              </w:rPr>
            </w:pPr>
            <w:r w:rsidRPr="0022544E">
              <w:rPr>
                <w:rFonts w:ascii="Times New Roman" w:hAnsi="Times New Roman" w:cs="Times New Roman"/>
                <w:b/>
                <w:sz w:val="22"/>
              </w:rPr>
              <w:t>Titas Gas Transmission and Distribution Company Ltd. (</w:t>
            </w:r>
            <w:r w:rsidR="004A407F" w:rsidRPr="0022544E">
              <w:rPr>
                <w:rFonts w:ascii="Times New Roman" w:hAnsi="Times New Roman" w:cs="Times New Roman"/>
                <w:b/>
                <w:sz w:val="22"/>
              </w:rPr>
              <w:t xml:space="preserve">25/01/2001 </w:t>
            </w:r>
            <w:r w:rsidRPr="0022544E">
              <w:rPr>
                <w:rFonts w:ascii="Times New Roman" w:hAnsi="Times New Roman" w:cs="Times New Roman"/>
                <w:b/>
                <w:sz w:val="22"/>
              </w:rPr>
              <w:t xml:space="preserve">– </w:t>
            </w:r>
            <w:r w:rsidR="00A222F1">
              <w:rPr>
                <w:rFonts w:ascii="Times New Roman" w:hAnsi="Times New Roman" w:cs="Times New Roman"/>
                <w:b/>
                <w:sz w:val="22"/>
              </w:rPr>
              <w:t xml:space="preserve">continue, </w:t>
            </w:r>
            <w:r w:rsidR="00A222F1" w:rsidRPr="00A222F1">
              <w:rPr>
                <w:rFonts w:ascii="Times New Roman" w:hAnsi="Times New Roman" w:cs="Times New Roman"/>
                <w:b/>
                <w:sz w:val="22"/>
              </w:rPr>
              <w:t>13/02/2014 – 09/06/2017 on lien leave</w:t>
            </w:r>
            <w:r w:rsidRPr="0022544E">
              <w:rPr>
                <w:rFonts w:ascii="Times New Roman" w:hAnsi="Times New Roman" w:cs="Times New Roman"/>
                <w:b/>
                <w:sz w:val="22"/>
              </w:rPr>
              <w:t>)</w:t>
            </w:r>
          </w:p>
          <w:p w:rsidR="004A407F" w:rsidRPr="0022544E" w:rsidRDefault="004A407F" w:rsidP="00A222F1">
            <w:pPr>
              <w:ind w:left="851" w:hanging="851"/>
              <w:rPr>
                <w:rFonts w:ascii="Times New Roman" w:hAnsi="Times New Roman" w:cs="Times New Roman"/>
                <w:sz w:val="22"/>
              </w:rPr>
            </w:pPr>
            <w:r w:rsidRPr="0022544E">
              <w:rPr>
                <w:rFonts w:ascii="Times New Roman" w:hAnsi="Times New Roman" w:cs="Times New Roman"/>
                <w:sz w:val="22"/>
              </w:rPr>
              <w:t xml:space="preserve">Name of Post: </w:t>
            </w:r>
            <w:r w:rsidR="00413043" w:rsidRPr="0022544E">
              <w:rPr>
                <w:rFonts w:ascii="Times New Roman" w:hAnsi="Times New Roman" w:cs="Times New Roman"/>
                <w:sz w:val="22"/>
              </w:rPr>
              <w:t xml:space="preserve">Assistant Engineer/ Deputy Manager/ </w:t>
            </w:r>
            <w:r w:rsidRPr="0022544E">
              <w:rPr>
                <w:rFonts w:ascii="Times New Roman" w:hAnsi="Times New Roman" w:cs="Times New Roman"/>
                <w:sz w:val="22"/>
              </w:rPr>
              <w:t xml:space="preserve">Manager </w:t>
            </w:r>
          </w:p>
          <w:p w:rsidR="004A407F" w:rsidRPr="0022544E" w:rsidRDefault="00413043" w:rsidP="00F86CC3">
            <w:pPr>
              <w:ind w:left="840"/>
              <w:rPr>
                <w:rFonts w:ascii="Times New Roman" w:hAnsi="Times New Roman" w:cs="Times New Roman"/>
                <w:sz w:val="22"/>
              </w:rPr>
            </w:pPr>
            <w:r w:rsidRPr="0022544E">
              <w:rPr>
                <w:rFonts w:ascii="Times New Roman" w:hAnsi="Times New Roman" w:cs="Times New Roman"/>
                <w:sz w:val="22"/>
              </w:rPr>
              <w:t xml:space="preserve">Address: </w:t>
            </w:r>
            <w:r w:rsidR="004A407F" w:rsidRPr="0022544E">
              <w:rPr>
                <w:rFonts w:ascii="Times New Roman" w:hAnsi="Times New Roman" w:cs="Times New Roman"/>
                <w:sz w:val="22"/>
              </w:rPr>
              <w:t>105, Kazi Nazrul Islam Avenue, Kawran Bazar Commercial Area, Dhaka</w:t>
            </w:r>
            <w:r w:rsidRPr="0022544E">
              <w:rPr>
                <w:rFonts w:ascii="Times New Roman" w:hAnsi="Times New Roman" w:cs="Times New Roman"/>
                <w:sz w:val="22"/>
              </w:rPr>
              <w:t>-1215</w:t>
            </w:r>
            <w:r w:rsidR="004A407F" w:rsidRPr="0022544E">
              <w:rPr>
                <w:rFonts w:ascii="Times New Roman" w:hAnsi="Times New Roman" w:cs="Times New Roman"/>
                <w:sz w:val="22"/>
              </w:rPr>
              <w:t>, Bangladesh.</w:t>
            </w:r>
          </w:p>
          <w:p w:rsidR="00E26251" w:rsidRPr="0022544E" w:rsidRDefault="00E26251" w:rsidP="00F86CC3">
            <w:pPr>
              <w:tabs>
                <w:tab w:val="left" w:pos="840"/>
                <w:tab w:val="left" w:pos="1680"/>
                <w:tab w:val="left" w:pos="3285"/>
              </w:tabs>
              <w:ind w:left="840"/>
              <w:rPr>
                <w:rFonts w:ascii="Times New Roman" w:hAnsi="Times New Roman" w:cs="Times New Roman"/>
                <w:sz w:val="22"/>
              </w:rPr>
            </w:pPr>
            <w:r w:rsidRPr="0022544E">
              <w:rPr>
                <w:rFonts w:ascii="Times New Roman" w:hAnsi="Times New Roman" w:cs="Times New Roman"/>
                <w:sz w:val="22"/>
              </w:rPr>
              <w:t>Responsibility</w:t>
            </w:r>
            <w:r w:rsidR="00681616">
              <w:rPr>
                <w:rFonts w:ascii="Times New Roman" w:hAnsi="Times New Roman" w:cs="Times New Roman" w:hint="eastAsia"/>
                <w:sz w:val="22"/>
              </w:rPr>
              <w:t xml:space="preserve"> as a</w:t>
            </w:r>
            <w:r w:rsidRPr="0022544E">
              <w:rPr>
                <w:rFonts w:ascii="Times New Roman" w:hAnsi="Times New Roman" w:cs="Times New Roman"/>
                <w:sz w:val="22"/>
              </w:rPr>
              <w:t xml:space="preserve"> Process Engineer (Assistant Engineer/ Deputy Manager): </w:t>
            </w:r>
          </w:p>
          <w:p w:rsidR="00956F8A" w:rsidRPr="0022544E" w:rsidRDefault="00956F8A" w:rsidP="00F86CC3">
            <w:pPr>
              <w:pStyle w:val="ListParagraph"/>
              <w:numPr>
                <w:ilvl w:val="0"/>
                <w:numId w:val="9"/>
              </w:numPr>
              <w:spacing w:after="0"/>
              <w:rPr>
                <w:rFonts w:ascii="Times New Roman" w:eastAsia="MS PGothic" w:hAnsi="Times New Roman" w:cs="Times New Roman"/>
                <w:color w:val="000000" w:themeColor="text1"/>
              </w:rPr>
            </w:pPr>
            <w:r w:rsidRPr="0022544E">
              <w:rPr>
                <w:rFonts w:ascii="Times New Roman" w:eastAsia="MS PGothic" w:hAnsi="Times New Roman" w:cs="Times New Roman"/>
                <w:color w:val="000000" w:themeColor="text1"/>
                <w:lang w:val="en-US"/>
              </w:rPr>
              <w:t>C</w:t>
            </w:r>
            <w:r w:rsidR="00071500" w:rsidRPr="0022544E">
              <w:rPr>
                <w:rFonts w:ascii="Times New Roman" w:eastAsia="MS PGothic" w:hAnsi="Times New Roman" w:cs="Times New Roman"/>
                <w:color w:val="000000" w:themeColor="text1"/>
              </w:rPr>
              <w:t>condensate</w:t>
            </w:r>
            <w:r w:rsidRPr="0022544E">
              <w:rPr>
                <w:rFonts w:ascii="Times New Roman" w:eastAsia="MS PGothic" w:hAnsi="Times New Roman" w:cs="Times New Roman"/>
                <w:color w:val="000000" w:themeColor="text1"/>
              </w:rPr>
              <w:t xml:space="preserve"> separation process, gas odorizing and heating system, pressure regulating system and control </w:t>
            </w:r>
          </w:p>
          <w:p w:rsidR="006E5DA4" w:rsidRPr="0022544E" w:rsidRDefault="006E5DA4" w:rsidP="00F86CC3">
            <w:pPr>
              <w:pStyle w:val="ListParagraph"/>
              <w:numPr>
                <w:ilvl w:val="0"/>
                <w:numId w:val="9"/>
              </w:numPr>
              <w:spacing w:after="0"/>
              <w:rPr>
                <w:rFonts w:ascii="Times New Roman" w:eastAsia="MS PGothic" w:hAnsi="Times New Roman" w:cs="Times New Roman"/>
                <w:color w:val="000000" w:themeColor="text1"/>
              </w:rPr>
            </w:pPr>
            <w:r w:rsidRPr="0022544E">
              <w:rPr>
                <w:rFonts w:ascii="Times New Roman" w:eastAsia="MS PGothic" w:hAnsi="Times New Roman" w:cs="Times New Roman"/>
                <w:color w:val="000000" w:themeColor="text1"/>
              </w:rPr>
              <w:t xml:space="preserve">Design of various </w:t>
            </w:r>
            <w:r w:rsidR="00071500" w:rsidRPr="0022544E">
              <w:rPr>
                <w:rFonts w:ascii="Times New Roman" w:eastAsia="MS PGothic" w:hAnsi="Times New Roman" w:cs="Times New Roman"/>
                <w:color w:val="000000" w:themeColor="text1"/>
              </w:rPr>
              <w:t>equipment</w:t>
            </w:r>
            <w:r w:rsidRPr="0022544E">
              <w:rPr>
                <w:rFonts w:ascii="Times New Roman" w:eastAsia="MS PGothic" w:hAnsi="Times New Roman" w:cs="Times New Roman"/>
                <w:color w:val="000000" w:themeColor="text1"/>
              </w:rPr>
              <w:t xml:space="preserve"> like Separator, Heater, Condensate Storage Tanketc. </w:t>
            </w:r>
          </w:p>
          <w:p w:rsidR="006E5DA4" w:rsidRPr="0022544E" w:rsidRDefault="006E5DA4" w:rsidP="00F86CC3">
            <w:pPr>
              <w:pStyle w:val="ListParagraph"/>
              <w:numPr>
                <w:ilvl w:val="0"/>
                <w:numId w:val="9"/>
              </w:numPr>
              <w:spacing w:after="0"/>
              <w:rPr>
                <w:rFonts w:ascii="Times New Roman" w:hAnsi="Times New Roman" w:cs="Times New Roman"/>
                <w:color w:val="000000" w:themeColor="text1"/>
              </w:rPr>
            </w:pPr>
            <w:r w:rsidRPr="0022544E">
              <w:rPr>
                <w:rFonts w:ascii="Times New Roman" w:eastAsia="MS PGothic" w:hAnsi="Times New Roman" w:cs="Times New Roman"/>
                <w:color w:val="000000" w:themeColor="text1"/>
              </w:rPr>
              <w:t>Work on Simulation software like PIPESIM-Net, HYSIS, PRO/IIetc.</w:t>
            </w:r>
          </w:p>
          <w:p w:rsidR="006E5DA4" w:rsidRPr="0022544E" w:rsidRDefault="006E5DA4" w:rsidP="00F86CC3">
            <w:pPr>
              <w:pStyle w:val="ListParagraph"/>
              <w:numPr>
                <w:ilvl w:val="0"/>
                <w:numId w:val="9"/>
              </w:numPr>
              <w:spacing w:after="0"/>
              <w:rPr>
                <w:rFonts w:ascii="Times New Roman" w:hAnsi="Times New Roman" w:cs="Times New Roman"/>
                <w:color w:val="000000" w:themeColor="text1"/>
              </w:rPr>
            </w:pPr>
            <w:r w:rsidRPr="0022544E">
              <w:rPr>
                <w:rFonts w:ascii="Times New Roman" w:eastAsia="MS PGothic" w:hAnsi="Times New Roman" w:cs="Times New Roman"/>
                <w:color w:val="000000" w:themeColor="text1"/>
              </w:rPr>
              <w:t>Development of P&amp;ID, PFD etc</w:t>
            </w:r>
          </w:p>
          <w:p w:rsidR="00E26251" w:rsidRPr="0022544E" w:rsidRDefault="006E5DA4" w:rsidP="00F86CC3">
            <w:pPr>
              <w:pStyle w:val="ListParagraph"/>
              <w:numPr>
                <w:ilvl w:val="0"/>
                <w:numId w:val="9"/>
              </w:numPr>
              <w:spacing w:after="0"/>
              <w:rPr>
                <w:rFonts w:ascii="Times New Roman" w:hAnsi="Times New Roman" w:cs="Times New Roman"/>
              </w:rPr>
            </w:pPr>
            <w:r w:rsidRPr="0022544E">
              <w:rPr>
                <w:rFonts w:ascii="Times New Roman" w:eastAsia="MS PGothic" w:hAnsi="Times New Roman" w:cs="Times New Roman"/>
                <w:color w:val="000000" w:themeColor="text1"/>
              </w:rPr>
              <w:t>Mass balance and energy balance over the system.</w:t>
            </w:r>
            <w:r w:rsidRPr="0022544E">
              <w:rPr>
                <w:rFonts w:ascii="Times New Roman" w:eastAsia="MS PGothic" w:hAnsi="Times New Roman" w:cs="Times New Roman"/>
                <w:color w:val="000000" w:themeColor="text1"/>
              </w:rPr>
              <w:br/>
            </w:r>
          </w:p>
          <w:p w:rsidR="00E26251" w:rsidRPr="0022544E" w:rsidRDefault="00E26251" w:rsidP="00F86CC3">
            <w:pPr>
              <w:tabs>
                <w:tab w:val="left" w:pos="840"/>
                <w:tab w:val="left" w:pos="1680"/>
                <w:tab w:val="left" w:pos="3285"/>
              </w:tabs>
              <w:ind w:left="840"/>
              <w:rPr>
                <w:rFonts w:ascii="Times New Roman" w:hAnsi="Times New Roman" w:cs="Times New Roman"/>
                <w:sz w:val="22"/>
              </w:rPr>
            </w:pPr>
            <w:r w:rsidRPr="0022544E">
              <w:rPr>
                <w:rFonts w:ascii="Times New Roman" w:hAnsi="Times New Roman" w:cs="Times New Roman"/>
                <w:sz w:val="22"/>
              </w:rPr>
              <w:t xml:space="preserve">Responsibility </w:t>
            </w:r>
            <w:r w:rsidR="00681616">
              <w:rPr>
                <w:rFonts w:ascii="Times New Roman" w:hAnsi="Times New Roman" w:cs="Times New Roman" w:hint="eastAsia"/>
                <w:sz w:val="22"/>
              </w:rPr>
              <w:t xml:space="preserve">as a </w:t>
            </w:r>
            <w:r w:rsidRPr="0022544E">
              <w:rPr>
                <w:rFonts w:ascii="Times New Roman" w:hAnsi="Times New Roman" w:cs="Times New Roman"/>
                <w:sz w:val="22"/>
              </w:rPr>
              <w:t xml:space="preserve">Design Engineer (Assistant Engineer/ Deputy Manager): </w:t>
            </w:r>
          </w:p>
          <w:p w:rsidR="007F7EAD" w:rsidRPr="0022544E" w:rsidRDefault="007F7EAD" w:rsidP="00F86CC3">
            <w:pPr>
              <w:pStyle w:val="ListParagraph"/>
              <w:numPr>
                <w:ilvl w:val="0"/>
                <w:numId w:val="8"/>
              </w:numPr>
              <w:spacing w:after="0"/>
              <w:rPr>
                <w:rFonts w:ascii="Times New Roman" w:hAnsi="Times New Roman" w:cs="Times New Roman"/>
                <w:color w:val="000000" w:themeColor="text1"/>
              </w:rPr>
            </w:pPr>
            <w:r w:rsidRPr="0022544E">
              <w:rPr>
                <w:rFonts w:ascii="Times New Roman" w:hAnsi="Times New Roman" w:cs="Times New Roman"/>
                <w:color w:val="000000" w:themeColor="text1"/>
              </w:rPr>
              <w:t>Preparation of Process and Instrumentation Diagram (P&amp;ID)</w:t>
            </w:r>
            <w:r w:rsidR="00071500">
              <w:rPr>
                <w:rFonts w:ascii="Times New Roman" w:hAnsi="Times New Roman" w:cs="Times New Roman"/>
                <w:color w:val="000000" w:themeColor="text1"/>
              </w:rPr>
              <w:t xml:space="preserve"> using </w:t>
            </w:r>
            <w:r w:rsidR="00071500">
              <w:rPr>
                <w:rFonts w:ascii="Times New Roman" w:eastAsia="MS PGothic" w:hAnsi="Times New Roman" w:cs="Times New Roman"/>
                <w:color w:val="000000" w:themeColor="text1"/>
              </w:rPr>
              <w:t>AutoCAD</w:t>
            </w:r>
          </w:p>
          <w:p w:rsidR="007F7EAD" w:rsidRPr="0022544E" w:rsidRDefault="007F7EAD" w:rsidP="00F86CC3">
            <w:pPr>
              <w:pStyle w:val="ListParagraph"/>
              <w:numPr>
                <w:ilvl w:val="0"/>
                <w:numId w:val="8"/>
              </w:numPr>
              <w:spacing w:after="0"/>
              <w:rPr>
                <w:rFonts w:ascii="Times New Roman" w:hAnsi="Times New Roman" w:cs="Times New Roman"/>
                <w:color w:val="000000" w:themeColor="text1"/>
              </w:rPr>
            </w:pPr>
            <w:r w:rsidRPr="0022544E">
              <w:rPr>
                <w:rFonts w:ascii="Times New Roman" w:hAnsi="Times New Roman" w:cs="Times New Roman"/>
                <w:color w:val="000000" w:themeColor="text1"/>
              </w:rPr>
              <w:t>Preparation of Process Flow Diagram (PFD)</w:t>
            </w:r>
          </w:p>
          <w:p w:rsidR="007F7EAD" w:rsidRPr="0022544E" w:rsidRDefault="007F7EAD" w:rsidP="00F86CC3">
            <w:pPr>
              <w:pStyle w:val="ListParagraph"/>
              <w:numPr>
                <w:ilvl w:val="0"/>
                <w:numId w:val="8"/>
              </w:numPr>
              <w:spacing w:after="0"/>
              <w:rPr>
                <w:rFonts w:ascii="Times New Roman" w:hAnsi="Times New Roman" w:cs="Times New Roman"/>
                <w:color w:val="000000" w:themeColor="text1"/>
              </w:rPr>
            </w:pPr>
            <w:r w:rsidRPr="0022544E">
              <w:rPr>
                <w:rFonts w:ascii="Times New Roman" w:hAnsi="Times New Roman" w:cs="Times New Roman"/>
                <w:color w:val="000000" w:themeColor="text1"/>
              </w:rPr>
              <w:t>Revi</w:t>
            </w:r>
            <w:r w:rsidR="00071500">
              <w:rPr>
                <w:rFonts w:ascii="Times New Roman" w:hAnsi="Times New Roman" w:cs="Times New Roman"/>
                <w:color w:val="000000" w:themeColor="text1"/>
              </w:rPr>
              <w:t xml:space="preserve">ew the isometrics P&amp;ID drawings </w:t>
            </w:r>
          </w:p>
          <w:p w:rsidR="007F7EAD" w:rsidRPr="0022544E" w:rsidRDefault="007F7EAD" w:rsidP="00F86CC3">
            <w:pPr>
              <w:pStyle w:val="ListParagraph"/>
              <w:numPr>
                <w:ilvl w:val="0"/>
                <w:numId w:val="8"/>
              </w:numPr>
              <w:spacing w:after="0"/>
              <w:rPr>
                <w:rFonts w:ascii="Times New Roman" w:hAnsi="Times New Roman" w:cs="Times New Roman"/>
                <w:color w:val="000000" w:themeColor="text1"/>
              </w:rPr>
            </w:pPr>
            <w:r w:rsidRPr="0022544E">
              <w:rPr>
                <w:rFonts w:ascii="Times New Roman" w:hAnsi="Times New Roman" w:cs="Times New Roman"/>
                <w:color w:val="000000" w:themeColor="text1"/>
              </w:rPr>
              <w:t>Study the existing system design and documentation.</w:t>
            </w:r>
          </w:p>
          <w:p w:rsidR="007F7EAD" w:rsidRPr="0022544E" w:rsidRDefault="007F7EAD" w:rsidP="00F86CC3">
            <w:pPr>
              <w:pStyle w:val="ListParagraph"/>
              <w:numPr>
                <w:ilvl w:val="0"/>
                <w:numId w:val="8"/>
              </w:numPr>
              <w:spacing w:after="0"/>
              <w:rPr>
                <w:rFonts w:ascii="Times New Roman" w:hAnsi="Times New Roman" w:cs="Times New Roman"/>
                <w:color w:val="000000" w:themeColor="text1"/>
              </w:rPr>
            </w:pPr>
            <w:r w:rsidRPr="0022544E">
              <w:rPr>
                <w:rFonts w:ascii="Times New Roman" w:hAnsi="Times New Roman" w:cs="Times New Roman"/>
                <w:color w:val="000000" w:themeColor="text1"/>
              </w:rPr>
              <w:t>Preparation of piping spool fabrication drawing and BOM.</w:t>
            </w:r>
          </w:p>
          <w:p w:rsidR="007F7EAD" w:rsidRPr="0022544E" w:rsidRDefault="007F7EAD" w:rsidP="00F86CC3">
            <w:pPr>
              <w:pStyle w:val="ListParagraph"/>
              <w:numPr>
                <w:ilvl w:val="0"/>
                <w:numId w:val="8"/>
              </w:numPr>
              <w:spacing w:after="0"/>
              <w:rPr>
                <w:rFonts w:ascii="Times New Roman" w:hAnsi="Times New Roman" w:cs="Times New Roman"/>
                <w:color w:val="000000" w:themeColor="text1"/>
              </w:rPr>
            </w:pPr>
            <w:r w:rsidRPr="0022544E">
              <w:rPr>
                <w:rFonts w:ascii="Times New Roman" w:hAnsi="Times New Roman" w:cs="Times New Roman"/>
                <w:color w:val="000000" w:themeColor="text1"/>
              </w:rPr>
              <w:t>Preparation of pressure drop calculation.</w:t>
            </w:r>
          </w:p>
          <w:p w:rsidR="007F7EAD" w:rsidRPr="0022544E" w:rsidRDefault="007F7EAD" w:rsidP="00F86CC3">
            <w:pPr>
              <w:pStyle w:val="ListParagraph"/>
              <w:numPr>
                <w:ilvl w:val="0"/>
                <w:numId w:val="8"/>
              </w:numPr>
              <w:spacing w:after="0"/>
              <w:rPr>
                <w:rFonts w:ascii="Times New Roman" w:hAnsi="Times New Roman" w:cs="Times New Roman"/>
                <w:color w:val="000000" w:themeColor="text1"/>
              </w:rPr>
            </w:pPr>
            <w:r w:rsidRPr="0022544E">
              <w:rPr>
                <w:rFonts w:ascii="Times New Roman" w:hAnsi="Times New Roman" w:cs="Times New Roman"/>
                <w:color w:val="000000" w:themeColor="text1"/>
              </w:rPr>
              <w:t>Preparation of GA for storage tanks.</w:t>
            </w:r>
          </w:p>
          <w:p w:rsidR="007F7EAD" w:rsidRPr="0022544E" w:rsidRDefault="007F7EAD" w:rsidP="00F86CC3">
            <w:pPr>
              <w:pStyle w:val="ListParagraph"/>
              <w:numPr>
                <w:ilvl w:val="0"/>
                <w:numId w:val="8"/>
              </w:numPr>
              <w:spacing w:after="0"/>
              <w:rPr>
                <w:rFonts w:ascii="Times New Roman" w:hAnsi="Times New Roman" w:cs="Times New Roman"/>
                <w:color w:val="000000" w:themeColor="text1"/>
              </w:rPr>
            </w:pPr>
            <w:r w:rsidRPr="0022544E">
              <w:rPr>
                <w:rFonts w:ascii="Times New Roman" w:hAnsi="Times New Roman" w:cs="Times New Roman"/>
                <w:color w:val="000000" w:themeColor="text1"/>
              </w:rPr>
              <w:lastRenderedPageBreak/>
              <w:t>Pipe sizing and design calculation.</w:t>
            </w:r>
          </w:p>
          <w:p w:rsidR="007F7EAD" w:rsidRPr="0022544E" w:rsidRDefault="007F7EAD" w:rsidP="00F86CC3">
            <w:pPr>
              <w:pStyle w:val="ListParagraph"/>
              <w:numPr>
                <w:ilvl w:val="0"/>
                <w:numId w:val="8"/>
              </w:numPr>
              <w:spacing w:after="0"/>
              <w:rPr>
                <w:rFonts w:ascii="Times New Roman" w:hAnsi="Times New Roman" w:cs="Times New Roman"/>
                <w:color w:val="000000" w:themeColor="text1"/>
              </w:rPr>
            </w:pPr>
            <w:r w:rsidRPr="0022544E">
              <w:rPr>
                <w:rFonts w:ascii="Times New Roman" w:hAnsi="Times New Roman" w:cs="Times New Roman"/>
                <w:color w:val="000000" w:themeColor="text1"/>
              </w:rPr>
              <w:t>Preparing M.T.O.</w:t>
            </w:r>
          </w:p>
          <w:p w:rsidR="007F7EAD" w:rsidRPr="0022544E" w:rsidRDefault="007F7EAD" w:rsidP="00F86CC3">
            <w:pPr>
              <w:pStyle w:val="ListParagraph"/>
              <w:numPr>
                <w:ilvl w:val="0"/>
                <w:numId w:val="8"/>
              </w:numPr>
              <w:spacing w:after="0"/>
              <w:rPr>
                <w:rFonts w:ascii="Times New Roman" w:hAnsi="Times New Roman" w:cs="Times New Roman"/>
                <w:color w:val="000000" w:themeColor="text1"/>
              </w:rPr>
            </w:pPr>
            <w:r w:rsidRPr="0022544E">
              <w:rPr>
                <w:rFonts w:ascii="Times New Roman" w:hAnsi="Times New Roman" w:cs="Times New Roman"/>
                <w:color w:val="000000" w:themeColor="text1"/>
              </w:rPr>
              <w:t>Coordination with various disciplines like mechanical, civil, electrical &amp; instrumentation.</w:t>
            </w:r>
          </w:p>
          <w:p w:rsidR="007F7EAD" w:rsidRPr="0022544E" w:rsidRDefault="007F7EAD" w:rsidP="00F86CC3">
            <w:pPr>
              <w:rPr>
                <w:rFonts w:ascii="Times New Roman" w:hAnsi="Times New Roman" w:cs="Times New Roman"/>
                <w:sz w:val="22"/>
              </w:rPr>
            </w:pPr>
          </w:p>
          <w:p w:rsidR="00E26251" w:rsidRPr="0022544E" w:rsidRDefault="00E26251" w:rsidP="00F86CC3">
            <w:pPr>
              <w:tabs>
                <w:tab w:val="left" w:pos="840"/>
                <w:tab w:val="left" w:pos="1680"/>
                <w:tab w:val="left" w:pos="3285"/>
              </w:tabs>
              <w:ind w:left="840"/>
              <w:rPr>
                <w:rFonts w:ascii="Times New Roman" w:hAnsi="Times New Roman" w:cs="Times New Roman"/>
                <w:sz w:val="22"/>
              </w:rPr>
            </w:pPr>
            <w:r w:rsidRPr="0022544E">
              <w:rPr>
                <w:rFonts w:ascii="Times New Roman" w:hAnsi="Times New Roman" w:cs="Times New Roman"/>
                <w:sz w:val="22"/>
              </w:rPr>
              <w:t xml:space="preserve">Responsibility </w:t>
            </w:r>
            <w:r w:rsidR="00681616">
              <w:rPr>
                <w:rFonts w:ascii="Times New Roman" w:hAnsi="Times New Roman" w:cs="Times New Roman" w:hint="eastAsia"/>
                <w:sz w:val="22"/>
              </w:rPr>
              <w:t xml:space="preserve">as a </w:t>
            </w:r>
            <w:r w:rsidRPr="0022544E">
              <w:rPr>
                <w:rFonts w:ascii="Times New Roman" w:hAnsi="Times New Roman" w:cs="Times New Roman"/>
                <w:sz w:val="22"/>
              </w:rPr>
              <w:t xml:space="preserve">Project Engineer (Manager): </w:t>
            </w:r>
          </w:p>
          <w:p w:rsidR="004A407F" w:rsidRPr="0022544E" w:rsidRDefault="004A407F" w:rsidP="00F86CC3">
            <w:pPr>
              <w:pStyle w:val="ListParagraph"/>
              <w:widowControl w:val="0"/>
              <w:numPr>
                <w:ilvl w:val="0"/>
                <w:numId w:val="2"/>
              </w:numPr>
              <w:spacing w:after="0" w:line="240" w:lineRule="auto"/>
              <w:ind w:left="1572" w:hanging="425"/>
              <w:contextualSpacing w:val="0"/>
              <w:jc w:val="both"/>
              <w:rPr>
                <w:rFonts w:ascii="Times New Roman" w:hAnsi="Times New Roman" w:cs="Times New Roman"/>
              </w:rPr>
            </w:pPr>
            <w:r w:rsidRPr="0022544E">
              <w:rPr>
                <w:rFonts w:ascii="Times New Roman" w:hAnsi="Times New Roman" w:cs="Times New Roman"/>
              </w:rPr>
              <w:t>Preparation of Development Project Proposal (DPP) for potential projects</w:t>
            </w:r>
          </w:p>
          <w:p w:rsidR="004A407F" w:rsidRDefault="004A407F" w:rsidP="00F86CC3">
            <w:pPr>
              <w:pStyle w:val="ListParagraph"/>
              <w:widowControl w:val="0"/>
              <w:numPr>
                <w:ilvl w:val="0"/>
                <w:numId w:val="2"/>
              </w:numPr>
              <w:spacing w:after="0" w:line="240" w:lineRule="auto"/>
              <w:ind w:left="1572" w:hanging="425"/>
              <w:contextualSpacing w:val="0"/>
              <w:jc w:val="both"/>
              <w:rPr>
                <w:rFonts w:ascii="Times New Roman" w:hAnsi="Times New Roman" w:cs="Times New Roman"/>
              </w:rPr>
            </w:pPr>
            <w:r w:rsidRPr="0022544E">
              <w:rPr>
                <w:rFonts w:ascii="Times New Roman" w:hAnsi="Times New Roman" w:cs="Times New Roman"/>
              </w:rPr>
              <w:t>Implication of CDM project in Titas Franchise Area (TFA)</w:t>
            </w:r>
          </w:p>
          <w:p w:rsidR="00C513F0" w:rsidRPr="0022544E" w:rsidRDefault="00C513F0" w:rsidP="00F86CC3">
            <w:pPr>
              <w:pStyle w:val="ListParagraph"/>
              <w:widowControl w:val="0"/>
              <w:numPr>
                <w:ilvl w:val="0"/>
                <w:numId w:val="2"/>
              </w:numPr>
              <w:spacing w:after="0" w:line="240" w:lineRule="auto"/>
              <w:ind w:left="1572" w:hanging="425"/>
              <w:contextualSpacing w:val="0"/>
              <w:jc w:val="both"/>
              <w:rPr>
                <w:rFonts w:ascii="Times New Roman" w:hAnsi="Times New Roman" w:cs="Times New Roman"/>
              </w:rPr>
            </w:pPr>
            <w:r>
              <w:rPr>
                <w:rFonts w:ascii="Times New Roman" w:hAnsi="Times New Roman" w:cs="Times New Roman"/>
              </w:rPr>
              <w:t xml:space="preserve">Procurement Planning </w:t>
            </w:r>
          </w:p>
          <w:p w:rsidR="00A51B3A" w:rsidRPr="0022544E" w:rsidRDefault="00A51B3A" w:rsidP="00F86CC3">
            <w:pPr>
              <w:rPr>
                <w:rFonts w:ascii="Times New Roman" w:hAnsi="Times New Roman" w:cs="Times New Roman"/>
                <w:sz w:val="22"/>
              </w:rPr>
            </w:pPr>
          </w:p>
        </w:tc>
      </w:tr>
      <w:tr w:rsidR="00A51B3A" w:rsidRPr="0022544E" w:rsidTr="00917E23">
        <w:tc>
          <w:tcPr>
            <w:tcW w:w="1830" w:type="dxa"/>
            <w:tcBorders>
              <w:top w:val="nil"/>
              <w:left w:val="nil"/>
              <w:bottom w:val="nil"/>
              <w:right w:val="nil"/>
            </w:tcBorders>
          </w:tcPr>
          <w:p w:rsidR="00A51B3A" w:rsidRPr="0022544E" w:rsidRDefault="004A407F" w:rsidP="00F86CC3">
            <w:pPr>
              <w:rPr>
                <w:rFonts w:ascii="Times New Roman" w:hAnsi="Times New Roman" w:cs="Times New Roman"/>
                <w:b/>
                <w:sz w:val="22"/>
              </w:rPr>
            </w:pPr>
            <w:r w:rsidRPr="0022544E">
              <w:rPr>
                <w:rFonts w:ascii="Times New Roman" w:hAnsi="Times New Roman" w:cs="Times New Roman"/>
                <w:b/>
                <w:sz w:val="22"/>
              </w:rPr>
              <w:lastRenderedPageBreak/>
              <w:t>Academic Experience</w:t>
            </w:r>
          </w:p>
          <w:p w:rsidR="00625778" w:rsidRPr="0022544E" w:rsidRDefault="00625778" w:rsidP="00F86CC3">
            <w:pPr>
              <w:rPr>
                <w:rFonts w:ascii="Times New Roman" w:hAnsi="Times New Roman" w:cs="Times New Roman"/>
                <w:sz w:val="22"/>
              </w:rPr>
            </w:pPr>
            <w:r w:rsidRPr="0022544E">
              <w:rPr>
                <w:rFonts w:ascii="Times New Roman" w:hAnsi="Times New Roman" w:cs="Times New Roman"/>
                <w:sz w:val="22"/>
              </w:rPr>
              <w:t xml:space="preserve">(Date format: </w:t>
            </w:r>
          </w:p>
          <w:p w:rsidR="00625778" w:rsidRPr="0022544E" w:rsidRDefault="00625778" w:rsidP="00F86CC3">
            <w:pPr>
              <w:rPr>
                <w:rFonts w:ascii="Times New Roman" w:hAnsi="Times New Roman" w:cs="Times New Roman"/>
                <w:sz w:val="22"/>
              </w:rPr>
            </w:pPr>
            <w:r w:rsidRPr="0022544E">
              <w:rPr>
                <w:rFonts w:ascii="Times New Roman" w:hAnsi="Times New Roman" w:cs="Times New Roman"/>
                <w:sz w:val="22"/>
              </w:rPr>
              <w:t>DD/MM/YYYY)</w:t>
            </w:r>
          </w:p>
        </w:tc>
        <w:tc>
          <w:tcPr>
            <w:tcW w:w="7917" w:type="dxa"/>
            <w:gridSpan w:val="2"/>
            <w:tcBorders>
              <w:top w:val="nil"/>
              <w:left w:val="nil"/>
              <w:bottom w:val="nil"/>
              <w:right w:val="nil"/>
            </w:tcBorders>
          </w:tcPr>
          <w:p w:rsidR="004A407F" w:rsidRPr="0022544E" w:rsidRDefault="004A407F" w:rsidP="00F86CC3">
            <w:pPr>
              <w:rPr>
                <w:rFonts w:ascii="Times New Roman" w:hAnsi="Times New Roman" w:cs="Times New Roman"/>
                <w:sz w:val="22"/>
              </w:rPr>
            </w:pPr>
            <w:r w:rsidRPr="0022544E">
              <w:rPr>
                <w:rFonts w:ascii="Times New Roman" w:hAnsi="Times New Roman" w:cs="Times New Roman"/>
                <w:sz w:val="22"/>
              </w:rPr>
              <w:t>02/06/1999 - 31/03/2000</w:t>
            </w:r>
          </w:p>
          <w:p w:rsidR="004A407F" w:rsidRPr="0022544E" w:rsidRDefault="004A407F" w:rsidP="00F86CC3">
            <w:pPr>
              <w:rPr>
                <w:rFonts w:ascii="Times New Roman" w:hAnsi="Times New Roman" w:cs="Times New Roman"/>
                <w:sz w:val="22"/>
              </w:rPr>
            </w:pPr>
            <w:r w:rsidRPr="0022544E">
              <w:rPr>
                <w:rFonts w:ascii="Times New Roman" w:hAnsi="Times New Roman" w:cs="Times New Roman"/>
                <w:sz w:val="22"/>
              </w:rPr>
              <w:tab/>
              <w:t xml:space="preserve">Name of Post: Teacher Assistant </w:t>
            </w:r>
          </w:p>
          <w:p w:rsidR="004A407F" w:rsidRPr="0022544E" w:rsidRDefault="004A407F" w:rsidP="00F86CC3">
            <w:pPr>
              <w:ind w:left="840" w:hanging="414"/>
              <w:rPr>
                <w:rFonts w:ascii="Times New Roman" w:hAnsi="Times New Roman" w:cs="Times New Roman"/>
                <w:sz w:val="22"/>
              </w:rPr>
            </w:pPr>
            <w:r w:rsidRPr="0022544E">
              <w:rPr>
                <w:rFonts w:ascii="Times New Roman" w:hAnsi="Times New Roman" w:cs="Times New Roman"/>
                <w:sz w:val="22"/>
              </w:rPr>
              <w:tab/>
              <w:t>Name of University: Bangladesh University of Engineering and Technology (BUET), Dhaka, Bangladesh</w:t>
            </w:r>
          </w:p>
          <w:p w:rsidR="004A407F" w:rsidRPr="0022544E" w:rsidRDefault="004A407F" w:rsidP="00F86CC3">
            <w:pPr>
              <w:tabs>
                <w:tab w:val="left" w:pos="840"/>
                <w:tab w:val="left" w:pos="1680"/>
                <w:tab w:val="left" w:pos="3285"/>
              </w:tabs>
              <w:rPr>
                <w:rFonts w:ascii="Times New Roman" w:hAnsi="Times New Roman" w:cs="Times New Roman"/>
                <w:sz w:val="22"/>
              </w:rPr>
            </w:pPr>
            <w:r w:rsidRPr="0022544E">
              <w:rPr>
                <w:rFonts w:ascii="Times New Roman" w:hAnsi="Times New Roman" w:cs="Times New Roman"/>
                <w:sz w:val="22"/>
              </w:rPr>
              <w:tab/>
              <w:t xml:space="preserve">Responsibility: </w:t>
            </w:r>
          </w:p>
          <w:p w:rsidR="004A407F" w:rsidRPr="00B97239" w:rsidRDefault="004A407F" w:rsidP="00F86CC3">
            <w:pPr>
              <w:pStyle w:val="ListParagraph"/>
              <w:numPr>
                <w:ilvl w:val="0"/>
                <w:numId w:val="3"/>
              </w:numPr>
              <w:tabs>
                <w:tab w:val="left" w:pos="840"/>
                <w:tab w:val="left" w:pos="1572"/>
                <w:tab w:val="left" w:pos="1985"/>
              </w:tabs>
              <w:ind w:left="1572" w:hanging="425"/>
              <w:rPr>
                <w:rFonts w:ascii="Times New Roman" w:hAnsi="Times New Roman" w:cs="Times New Roman"/>
              </w:rPr>
            </w:pPr>
            <w:r w:rsidRPr="00B97239">
              <w:rPr>
                <w:rFonts w:ascii="Times New Roman" w:hAnsi="Times New Roman" w:cs="Times New Roman"/>
              </w:rPr>
              <w:t xml:space="preserve">To help the student for practical classes. </w:t>
            </w:r>
          </w:p>
          <w:p w:rsidR="004A407F" w:rsidRDefault="004A407F" w:rsidP="00F86CC3">
            <w:pPr>
              <w:pStyle w:val="ListParagraph"/>
              <w:widowControl w:val="0"/>
              <w:numPr>
                <w:ilvl w:val="0"/>
                <w:numId w:val="3"/>
              </w:numPr>
              <w:tabs>
                <w:tab w:val="left" w:pos="840"/>
                <w:tab w:val="left" w:pos="1572"/>
              </w:tabs>
              <w:spacing w:after="0" w:line="240" w:lineRule="auto"/>
              <w:ind w:left="1572" w:hanging="425"/>
              <w:contextualSpacing w:val="0"/>
              <w:jc w:val="both"/>
              <w:rPr>
                <w:rFonts w:ascii="Times New Roman" w:hAnsi="Times New Roman" w:cs="Times New Roman"/>
              </w:rPr>
            </w:pPr>
            <w:r w:rsidRPr="0022544E">
              <w:rPr>
                <w:rFonts w:ascii="Times New Roman" w:hAnsi="Times New Roman" w:cs="Times New Roman"/>
              </w:rPr>
              <w:t xml:space="preserve">To help the teacher and the students for preparing teaching or class materials, assignments and projects.  </w:t>
            </w:r>
          </w:p>
          <w:p w:rsidR="00D13027" w:rsidRPr="0022544E" w:rsidRDefault="00D13027" w:rsidP="00F86CC3">
            <w:pPr>
              <w:pStyle w:val="ListParagraph"/>
              <w:widowControl w:val="0"/>
              <w:tabs>
                <w:tab w:val="left" w:pos="840"/>
                <w:tab w:val="left" w:pos="1572"/>
              </w:tabs>
              <w:spacing w:after="0" w:line="240" w:lineRule="auto"/>
              <w:ind w:left="1572"/>
              <w:contextualSpacing w:val="0"/>
              <w:jc w:val="both"/>
              <w:rPr>
                <w:rFonts w:ascii="Times New Roman" w:hAnsi="Times New Roman" w:cs="Times New Roman"/>
              </w:rPr>
            </w:pPr>
          </w:p>
          <w:p w:rsidR="004A407F" w:rsidRPr="0022544E" w:rsidRDefault="004A407F" w:rsidP="00F86CC3">
            <w:pPr>
              <w:ind w:left="851" w:hanging="851"/>
              <w:rPr>
                <w:rFonts w:ascii="Times New Roman" w:hAnsi="Times New Roman" w:cs="Times New Roman"/>
                <w:sz w:val="22"/>
              </w:rPr>
            </w:pPr>
            <w:r w:rsidRPr="0022544E">
              <w:rPr>
                <w:rFonts w:ascii="Times New Roman" w:hAnsi="Times New Roman" w:cs="Times New Roman"/>
                <w:sz w:val="22"/>
              </w:rPr>
              <w:t>13/02/2014</w:t>
            </w:r>
            <w:r w:rsidR="00A222F1">
              <w:rPr>
                <w:rFonts w:ascii="Times New Roman" w:hAnsi="Times New Roman" w:cs="Times New Roman"/>
                <w:sz w:val="22"/>
              </w:rPr>
              <w:t xml:space="preserve"> –09/06/2017</w:t>
            </w:r>
          </w:p>
          <w:p w:rsidR="004A407F" w:rsidRPr="0022544E" w:rsidRDefault="004A407F" w:rsidP="00F86CC3">
            <w:pPr>
              <w:rPr>
                <w:rFonts w:ascii="Times New Roman" w:hAnsi="Times New Roman" w:cs="Times New Roman"/>
                <w:sz w:val="22"/>
              </w:rPr>
            </w:pPr>
            <w:r w:rsidRPr="0022544E">
              <w:rPr>
                <w:rFonts w:ascii="Times New Roman" w:hAnsi="Times New Roman" w:cs="Times New Roman"/>
                <w:sz w:val="22"/>
              </w:rPr>
              <w:tab/>
              <w:t xml:space="preserve">Name of the post: Lecturer </w:t>
            </w:r>
            <w:r w:rsidR="00AF0F2A">
              <w:rPr>
                <w:rFonts w:ascii="Times New Roman" w:hAnsi="Times New Roman" w:cs="Times New Roman"/>
                <w:sz w:val="22"/>
              </w:rPr>
              <w:t xml:space="preserve">and Senior Lecturer </w:t>
            </w:r>
            <w:r w:rsidRPr="0022544E">
              <w:rPr>
                <w:rFonts w:ascii="Times New Roman" w:hAnsi="Times New Roman" w:cs="Times New Roman"/>
                <w:sz w:val="22"/>
              </w:rPr>
              <w:t>(Full Time)</w:t>
            </w:r>
          </w:p>
          <w:p w:rsidR="004A407F" w:rsidRPr="0022544E" w:rsidRDefault="004A407F" w:rsidP="00F86CC3">
            <w:pPr>
              <w:ind w:left="851" w:hanging="851"/>
              <w:rPr>
                <w:rFonts w:ascii="Times New Roman" w:hAnsi="Times New Roman" w:cs="Times New Roman"/>
                <w:sz w:val="22"/>
              </w:rPr>
            </w:pPr>
            <w:r w:rsidRPr="0022544E">
              <w:rPr>
                <w:rFonts w:ascii="Times New Roman" w:hAnsi="Times New Roman" w:cs="Times New Roman"/>
                <w:sz w:val="22"/>
              </w:rPr>
              <w:tab/>
              <w:t xml:space="preserve">Name of University: UniversitiTeknologi PETRONAS (UTP), </w:t>
            </w:r>
            <w:r w:rsidR="00C0044A">
              <w:rPr>
                <w:rFonts w:ascii="Times New Roman" w:hAnsi="Times New Roman" w:cs="Times New Roman"/>
                <w:sz w:val="22"/>
              </w:rPr>
              <w:t xml:space="preserve">Dept. of Chemical Engg., </w:t>
            </w:r>
            <w:r w:rsidR="00EB6DD7">
              <w:rPr>
                <w:rFonts w:ascii="Times New Roman" w:hAnsi="Times New Roman" w:cs="Times New Roman"/>
                <w:sz w:val="22"/>
              </w:rPr>
              <w:t xml:space="preserve">32610 </w:t>
            </w:r>
            <w:r w:rsidRPr="0022544E">
              <w:rPr>
                <w:rFonts w:ascii="Times New Roman" w:hAnsi="Times New Roman" w:cs="Times New Roman"/>
                <w:sz w:val="22"/>
              </w:rPr>
              <w:t>Bandar Seri Iskandar, Perak, Malaysia</w:t>
            </w:r>
          </w:p>
          <w:p w:rsidR="00330DD9" w:rsidRPr="0022544E" w:rsidRDefault="00330DD9" w:rsidP="00F86CC3">
            <w:pPr>
              <w:tabs>
                <w:tab w:val="left" w:pos="840"/>
                <w:tab w:val="left" w:pos="1680"/>
                <w:tab w:val="left" w:pos="3285"/>
              </w:tabs>
              <w:ind w:left="840"/>
              <w:rPr>
                <w:rFonts w:ascii="Times New Roman" w:hAnsi="Times New Roman" w:cs="Times New Roman"/>
                <w:sz w:val="22"/>
              </w:rPr>
            </w:pPr>
            <w:r w:rsidRPr="0022544E">
              <w:rPr>
                <w:rFonts w:ascii="Times New Roman" w:hAnsi="Times New Roman" w:cs="Times New Roman"/>
                <w:sz w:val="22"/>
              </w:rPr>
              <w:t xml:space="preserve">Responsibility: </w:t>
            </w:r>
          </w:p>
          <w:p w:rsidR="00330DD9" w:rsidRPr="0022544E" w:rsidRDefault="00330DD9" w:rsidP="00F86CC3">
            <w:pPr>
              <w:pStyle w:val="ListParagraph"/>
              <w:numPr>
                <w:ilvl w:val="0"/>
                <w:numId w:val="11"/>
              </w:numPr>
              <w:spacing w:after="0"/>
              <w:rPr>
                <w:rFonts w:ascii="Times New Roman" w:hAnsi="Times New Roman" w:cs="Times New Roman"/>
                <w:color w:val="000000" w:themeColor="text1"/>
              </w:rPr>
            </w:pPr>
            <w:r>
              <w:rPr>
                <w:rFonts w:ascii="Times New Roman" w:hAnsi="Times New Roman" w:cs="Times New Roman" w:hint="eastAsia"/>
                <w:color w:val="000000" w:themeColor="text1"/>
              </w:rPr>
              <w:t xml:space="preserve">Delivering lecture and modification of academic syllabus </w:t>
            </w:r>
          </w:p>
          <w:p w:rsidR="00330DD9" w:rsidRDefault="00330DD9" w:rsidP="00F86CC3">
            <w:pPr>
              <w:pStyle w:val="ListParagraph"/>
              <w:numPr>
                <w:ilvl w:val="0"/>
                <w:numId w:val="11"/>
              </w:numPr>
              <w:spacing w:after="0"/>
              <w:rPr>
                <w:rFonts w:ascii="Times New Roman" w:hAnsi="Times New Roman" w:cs="Times New Roman"/>
                <w:color w:val="000000" w:themeColor="text1"/>
              </w:rPr>
            </w:pPr>
            <w:r w:rsidRPr="00330DD9">
              <w:rPr>
                <w:rFonts w:ascii="Times New Roman" w:hAnsi="Times New Roman" w:cs="Times New Roman" w:hint="eastAsia"/>
                <w:color w:val="000000" w:themeColor="text1"/>
              </w:rPr>
              <w:t xml:space="preserve">Supervision of bachelor final year and masters students </w:t>
            </w:r>
          </w:p>
          <w:p w:rsidR="00330DD9" w:rsidRPr="00330DD9" w:rsidRDefault="00330DD9" w:rsidP="00F86CC3">
            <w:pPr>
              <w:pStyle w:val="ListParagraph"/>
              <w:numPr>
                <w:ilvl w:val="0"/>
                <w:numId w:val="11"/>
              </w:numPr>
              <w:spacing w:after="0"/>
              <w:rPr>
                <w:rFonts w:ascii="Times New Roman" w:hAnsi="Times New Roman" w:cs="Times New Roman"/>
                <w:color w:val="000000" w:themeColor="text1"/>
              </w:rPr>
            </w:pPr>
            <w:r>
              <w:rPr>
                <w:rFonts w:ascii="Times New Roman" w:hAnsi="Times New Roman" w:cs="Times New Roman" w:hint="eastAsia"/>
                <w:color w:val="000000" w:themeColor="text1"/>
              </w:rPr>
              <w:t xml:space="preserve">Research and development </w:t>
            </w:r>
          </w:p>
          <w:p w:rsidR="00330DD9" w:rsidRPr="0022544E" w:rsidRDefault="00330DD9" w:rsidP="00F86CC3">
            <w:pPr>
              <w:pStyle w:val="ListParagraph"/>
              <w:numPr>
                <w:ilvl w:val="0"/>
                <w:numId w:val="11"/>
              </w:numPr>
              <w:spacing w:after="0"/>
              <w:rPr>
                <w:rFonts w:ascii="Times New Roman" w:hAnsi="Times New Roman" w:cs="Times New Roman"/>
                <w:color w:val="000000" w:themeColor="text1"/>
              </w:rPr>
            </w:pPr>
            <w:r>
              <w:rPr>
                <w:rFonts w:ascii="Times New Roman" w:hAnsi="Times New Roman" w:cs="Times New Roman" w:hint="eastAsia"/>
                <w:color w:val="000000" w:themeColor="text1"/>
              </w:rPr>
              <w:t xml:space="preserve">Conducting practical classes </w:t>
            </w:r>
          </w:p>
          <w:p w:rsidR="00330DD9" w:rsidRPr="00330DD9" w:rsidRDefault="00330DD9" w:rsidP="00F86CC3">
            <w:pPr>
              <w:pStyle w:val="ListParagraph"/>
              <w:numPr>
                <w:ilvl w:val="0"/>
                <w:numId w:val="11"/>
              </w:numPr>
              <w:spacing w:after="0"/>
              <w:rPr>
                <w:rFonts w:ascii="Times New Roman" w:hAnsi="Times New Roman" w:cs="Times New Roman"/>
                <w:color w:val="000000" w:themeColor="text1"/>
              </w:rPr>
            </w:pPr>
            <w:r w:rsidRPr="00330DD9">
              <w:rPr>
                <w:rFonts w:ascii="Times New Roman" w:hAnsi="Times New Roman" w:cs="Times New Roman" w:hint="eastAsia"/>
                <w:color w:val="000000" w:themeColor="text1"/>
              </w:rPr>
              <w:t xml:space="preserve">Coordinating projects, seminar, courses etc. </w:t>
            </w:r>
          </w:p>
          <w:p w:rsidR="00A51B3A" w:rsidRDefault="00A51B3A" w:rsidP="00F86CC3">
            <w:pPr>
              <w:rPr>
                <w:rFonts w:ascii="Times New Roman" w:hAnsi="Times New Roman" w:cs="Times New Roman"/>
                <w:sz w:val="22"/>
                <w:lang w:val="en-GB"/>
              </w:rPr>
            </w:pPr>
          </w:p>
          <w:p w:rsidR="00ED1FC6" w:rsidRDefault="00ED1FC6" w:rsidP="00F86CC3">
            <w:pPr>
              <w:rPr>
                <w:rFonts w:ascii="Times New Roman" w:hAnsi="Times New Roman" w:cs="Times New Roman"/>
                <w:sz w:val="22"/>
                <w:lang w:val="en-GB"/>
              </w:rPr>
            </w:pPr>
          </w:p>
          <w:p w:rsidR="00ED1FC6" w:rsidRDefault="00ED1FC6" w:rsidP="00F86CC3">
            <w:pPr>
              <w:rPr>
                <w:rFonts w:ascii="Times New Roman" w:hAnsi="Times New Roman" w:cs="Times New Roman"/>
                <w:sz w:val="22"/>
                <w:lang w:val="en-GB"/>
              </w:rPr>
            </w:pPr>
          </w:p>
          <w:p w:rsidR="00ED1FC6" w:rsidRPr="00330DD9" w:rsidRDefault="00ED1FC6" w:rsidP="00F86CC3">
            <w:pPr>
              <w:rPr>
                <w:rFonts w:ascii="Times New Roman" w:hAnsi="Times New Roman" w:cs="Times New Roman"/>
                <w:sz w:val="22"/>
                <w:lang w:val="en-GB"/>
              </w:rPr>
            </w:pPr>
          </w:p>
        </w:tc>
      </w:tr>
      <w:tr w:rsidR="00ED1FC6" w:rsidRPr="0022544E" w:rsidTr="00917E23">
        <w:trPr>
          <w:trHeight w:val="2784"/>
        </w:trPr>
        <w:tc>
          <w:tcPr>
            <w:tcW w:w="1830" w:type="dxa"/>
            <w:tcBorders>
              <w:top w:val="nil"/>
              <w:left w:val="nil"/>
              <w:bottom w:val="nil"/>
              <w:right w:val="nil"/>
            </w:tcBorders>
          </w:tcPr>
          <w:p w:rsidR="00ED1FC6" w:rsidRPr="0022544E" w:rsidRDefault="00ED1FC6" w:rsidP="00F86CC3">
            <w:pPr>
              <w:rPr>
                <w:rFonts w:ascii="Times New Roman" w:hAnsi="Times New Roman" w:cs="Times New Roman"/>
                <w:b/>
                <w:sz w:val="22"/>
              </w:rPr>
            </w:pPr>
            <w:r>
              <w:rPr>
                <w:rFonts w:ascii="Times New Roman" w:hAnsi="Times New Roman" w:cs="Times New Roman"/>
                <w:b/>
                <w:sz w:val="22"/>
              </w:rPr>
              <w:lastRenderedPageBreak/>
              <w:t>Postgraduate Supervision</w:t>
            </w:r>
          </w:p>
        </w:tc>
        <w:tc>
          <w:tcPr>
            <w:tcW w:w="7917" w:type="dxa"/>
            <w:gridSpan w:val="2"/>
            <w:tcBorders>
              <w:top w:val="nil"/>
              <w:left w:val="nil"/>
              <w:bottom w:val="nil"/>
              <w:right w:val="nil"/>
            </w:tcBorders>
          </w:tcPr>
          <w:p w:rsidR="00ED1FC6" w:rsidRDefault="00ED1FC6" w:rsidP="00F86CC3">
            <w:pPr>
              <w:rPr>
                <w:rFonts w:ascii="Times New Roman" w:hAnsi="Times New Roman" w:cs="Times New Roman"/>
                <w:sz w:val="22"/>
              </w:rPr>
            </w:pPr>
            <w:r>
              <w:rPr>
                <w:rFonts w:ascii="Times New Roman" w:hAnsi="Times New Roman" w:cs="Times New Roman"/>
                <w:sz w:val="22"/>
              </w:rPr>
              <w:t xml:space="preserve">Degree: M.Sc. in Chemical Engineering </w:t>
            </w:r>
          </w:p>
          <w:p w:rsidR="00ED1FC6" w:rsidRDefault="00ED1FC6" w:rsidP="00F86CC3">
            <w:pPr>
              <w:rPr>
                <w:rFonts w:ascii="Times New Roman" w:hAnsi="Times New Roman" w:cs="Times New Roman"/>
                <w:sz w:val="22"/>
              </w:rPr>
            </w:pPr>
            <w:r>
              <w:rPr>
                <w:rFonts w:ascii="Times New Roman" w:hAnsi="Times New Roman" w:cs="Times New Roman"/>
                <w:sz w:val="22"/>
              </w:rPr>
              <w:t>Institution: UniversitiTeknologi PETRONAS (UTP)</w:t>
            </w:r>
          </w:p>
          <w:tbl>
            <w:tblPr>
              <w:tblStyle w:val="TableGrid"/>
              <w:tblW w:w="0" w:type="auto"/>
              <w:tblLook w:val="04A0"/>
            </w:tblPr>
            <w:tblGrid>
              <w:gridCol w:w="576"/>
              <w:gridCol w:w="1277"/>
              <w:gridCol w:w="3296"/>
              <w:gridCol w:w="1182"/>
              <w:gridCol w:w="1360"/>
            </w:tblGrid>
            <w:tr w:rsidR="00ED1FC6" w:rsidTr="005B113C">
              <w:tc>
                <w:tcPr>
                  <w:tcW w:w="577" w:type="dxa"/>
                </w:tcPr>
                <w:p w:rsidR="00ED1FC6" w:rsidRDefault="00ED1FC6" w:rsidP="00F86CC3">
                  <w:pPr>
                    <w:rPr>
                      <w:rFonts w:ascii="Times New Roman" w:hAnsi="Times New Roman" w:cs="Times New Roman"/>
                      <w:sz w:val="22"/>
                    </w:rPr>
                  </w:pPr>
                  <w:r>
                    <w:rPr>
                      <w:rFonts w:ascii="Times New Roman" w:hAnsi="Times New Roman" w:cs="Times New Roman"/>
                      <w:sz w:val="22"/>
                    </w:rPr>
                    <w:t>Sl. No.</w:t>
                  </w:r>
                </w:p>
              </w:tc>
              <w:tc>
                <w:tcPr>
                  <w:tcW w:w="1278" w:type="dxa"/>
                </w:tcPr>
                <w:p w:rsidR="00ED1FC6" w:rsidRDefault="00ED1FC6" w:rsidP="00F86CC3">
                  <w:pPr>
                    <w:rPr>
                      <w:rFonts w:ascii="Times New Roman" w:hAnsi="Times New Roman" w:cs="Times New Roman"/>
                      <w:sz w:val="22"/>
                    </w:rPr>
                  </w:pPr>
                  <w:r>
                    <w:rPr>
                      <w:rFonts w:ascii="Times New Roman" w:hAnsi="Times New Roman" w:cs="Times New Roman"/>
                      <w:sz w:val="22"/>
                    </w:rPr>
                    <w:t>Name of Student</w:t>
                  </w:r>
                </w:p>
              </w:tc>
              <w:tc>
                <w:tcPr>
                  <w:tcW w:w="3330" w:type="dxa"/>
                </w:tcPr>
                <w:p w:rsidR="00ED1FC6" w:rsidRDefault="00ED1FC6" w:rsidP="00F86CC3">
                  <w:pPr>
                    <w:rPr>
                      <w:rFonts w:ascii="Times New Roman" w:hAnsi="Times New Roman" w:cs="Times New Roman"/>
                      <w:sz w:val="22"/>
                    </w:rPr>
                  </w:pPr>
                  <w:r>
                    <w:rPr>
                      <w:rFonts w:ascii="Times New Roman" w:hAnsi="Times New Roman" w:cs="Times New Roman"/>
                      <w:sz w:val="22"/>
                    </w:rPr>
                    <w:t>Topic</w:t>
                  </w:r>
                </w:p>
              </w:tc>
              <w:tc>
                <w:tcPr>
                  <w:tcW w:w="1142" w:type="dxa"/>
                </w:tcPr>
                <w:p w:rsidR="00ED1FC6" w:rsidRDefault="00ED1FC6" w:rsidP="00F86CC3">
                  <w:pPr>
                    <w:rPr>
                      <w:rFonts w:ascii="Times New Roman" w:hAnsi="Times New Roman" w:cs="Times New Roman"/>
                      <w:sz w:val="22"/>
                    </w:rPr>
                  </w:pPr>
                  <w:r>
                    <w:rPr>
                      <w:rFonts w:ascii="Times New Roman" w:hAnsi="Times New Roman" w:cs="Times New Roman"/>
                      <w:sz w:val="22"/>
                    </w:rPr>
                    <w:t>Status of student progress</w:t>
                  </w:r>
                </w:p>
              </w:tc>
              <w:tc>
                <w:tcPr>
                  <w:tcW w:w="1364" w:type="dxa"/>
                </w:tcPr>
                <w:p w:rsidR="00ED1FC6" w:rsidRDefault="00ED1FC6" w:rsidP="00F86CC3">
                  <w:pPr>
                    <w:rPr>
                      <w:rFonts w:ascii="Times New Roman" w:hAnsi="Times New Roman" w:cs="Times New Roman"/>
                      <w:sz w:val="22"/>
                    </w:rPr>
                  </w:pPr>
                  <w:r>
                    <w:rPr>
                      <w:rFonts w:ascii="Times New Roman" w:hAnsi="Times New Roman" w:cs="Times New Roman"/>
                      <w:sz w:val="22"/>
                    </w:rPr>
                    <w:t>Role</w:t>
                  </w:r>
                </w:p>
              </w:tc>
            </w:tr>
            <w:tr w:rsidR="00ED1FC6" w:rsidTr="005B113C">
              <w:tc>
                <w:tcPr>
                  <w:tcW w:w="577" w:type="dxa"/>
                </w:tcPr>
                <w:p w:rsidR="00ED1FC6" w:rsidRDefault="00ED1FC6" w:rsidP="00F86CC3">
                  <w:pPr>
                    <w:rPr>
                      <w:rFonts w:ascii="Times New Roman" w:hAnsi="Times New Roman" w:cs="Times New Roman"/>
                      <w:sz w:val="22"/>
                    </w:rPr>
                  </w:pPr>
                  <w:r>
                    <w:rPr>
                      <w:rFonts w:ascii="Times New Roman" w:hAnsi="Times New Roman" w:cs="Times New Roman"/>
                      <w:sz w:val="22"/>
                    </w:rPr>
                    <w:t>01.</w:t>
                  </w:r>
                </w:p>
              </w:tc>
              <w:tc>
                <w:tcPr>
                  <w:tcW w:w="1278" w:type="dxa"/>
                </w:tcPr>
                <w:p w:rsidR="00ED1FC6" w:rsidRDefault="00ED1FC6" w:rsidP="00F86CC3">
                  <w:pPr>
                    <w:rPr>
                      <w:rFonts w:ascii="Times New Roman" w:hAnsi="Times New Roman" w:cs="Times New Roman"/>
                      <w:sz w:val="22"/>
                    </w:rPr>
                  </w:pPr>
                  <w:r>
                    <w:rPr>
                      <w:rFonts w:ascii="Times New Roman" w:hAnsi="Times New Roman" w:cs="Times New Roman"/>
                      <w:sz w:val="22"/>
                    </w:rPr>
                    <w:t>Faisal Zafar</w:t>
                  </w:r>
                </w:p>
              </w:tc>
              <w:tc>
                <w:tcPr>
                  <w:tcW w:w="3330" w:type="dxa"/>
                </w:tcPr>
                <w:p w:rsidR="00ED1FC6" w:rsidRDefault="005B113C" w:rsidP="00F86CC3">
                  <w:pPr>
                    <w:rPr>
                      <w:rFonts w:ascii="Times New Roman" w:hAnsi="Times New Roman" w:cs="Times New Roman"/>
                      <w:sz w:val="22"/>
                    </w:rPr>
                  </w:pPr>
                  <w:r>
                    <w:rPr>
                      <w:rFonts w:ascii="Times New Roman" w:hAnsi="Times New Roman" w:cs="Times New Roman"/>
                      <w:sz w:val="22"/>
                    </w:rPr>
                    <w:t>Total acid number reduction of naphthenic acids using subcritical methanol with and without acidic ionic liquids</w:t>
                  </w:r>
                </w:p>
              </w:tc>
              <w:tc>
                <w:tcPr>
                  <w:tcW w:w="1142" w:type="dxa"/>
                </w:tcPr>
                <w:p w:rsidR="00ED1FC6" w:rsidRDefault="00F13A40" w:rsidP="00F86CC3">
                  <w:pPr>
                    <w:rPr>
                      <w:rFonts w:ascii="Times New Roman" w:hAnsi="Times New Roman" w:cs="Times New Roman"/>
                      <w:sz w:val="22"/>
                    </w:rPr>
                  </w:pPr>
                  <w:r>
                    <w:rPr>
                      <w:rFonts w:ascii="Times New Roman" w:hAnsi="Times New Roman" w:cs="Times New Roman"/>
                      <w:sz w:val="22"/>
                    </w:rPr>
                    <w:t>Completed</w:t>
                  </w:r>
                </w:p>
              </w:tc>
              <w:tc>
                <w:tcPr>
                  <w:tcW w:w="1364" w:type="dxa"/>
                </w:tcPr>
                <w:p w:rsidR="00ED1FC6" w:rsidRDefault="00ED1FC6" w:rsidP="00F86CC3">
                  <w:pPr>
                    <w:rPr>
                      <w:rFonts w:ascii="Times New Roman" w:hAnsi="Times New Roman" w:cs="Times New Roman"/>
                      <w:sz w:val="22"/>
                    </w:rPr>
                  </w:pPr>
                  <w:r>
                    <w:rPr>
                      <w:rFonts w:ascii="Times New Roman" w:hAnsi="Times New Roman" w:cs="Times New Roman"/>
                      <w:sz w:val="22"/>
                    </w:rPr>
                    <w:t>Main Supervisor</w:t>
                  </w:r>
                </w:p>
              </w:tc>
            </w:tr>
            <w:tr w:rsidR="00ED1FC6" w:rsidTr="005B113C">
              <w:tc>
                <w:tcPr>
                  <w:tcW w:w="577" w:type="dxa"/>
                </w:tcPr>
                <w:p w:rsidR="00ED1FC6" w:rsidRDefault="00ED1FC6" w:rsidP="00F86CC3">
                  <w:pPr>
                    <w:rPr>
                      <w:rFonts w:ascii="Times New Roman" w:hAnsi="Times New Roman" w:cs="Times New Roman"/>
                      <w:sz w:val="22"/>
                    </w:rPr>
                  </w:pPr>
                  <w:r>
                    <w:rPr>
                      <w:rFonts w:ascii="Times New Roman" w:hAnsi="Times New Roman" w:cs="Times New Roman"/>
                      <w:sz w:val="22"/>
                    </w:rPr>
                    <w:t>02.</w:t>
                  </w:r>
                </w:p>
              </w:tc>
              <w:tc>
                <w:tcPr>
                  <w:tcW w:w="1278" w:type="dxa"/>
                </w:tcPr>
                <w:p w:rsidR="00ED1FC6" w:rsidRDefault="00ED1FC6" w:rsidP="00F86CC3">
                  <w:pPr>
                    <w:rPr>
                      <w:rFonts w:ascii="Times New Roman" w:hAnsi="Times New Roman" w:cs="Times New Roman"/>
                      <w:sz w:val="22"/>
                    </w:rPr>
                  </w:pPr>
                  <w:r>
                    <w:rPr>
                      <w:rFonts w:ascii="Times New Roman" w:hAnsi="Times New Roman" w:cs="Times New Roman"/>
                      <w:sz w:val="22"/>
                    </w:rPr>
                    <w:t>Nor Faizatulfitri Binti Salleh</w:t>
                  </w:r>
                </w:p>
              </w:tc>
              <w:tc>
                <w:tcPr>
                  <w:tcW w:w="3330" w:type="dxa"/>
                </w:tcPr>
                <w:p w:rsidR="00ED1FC6" w:rsidRDefault="006A5FCA" w:rsidP="00F86CC3">
                  <w:pPr>
                    <w:rPr>
                      <w:rFonts w:ascii="Times New Roman" w:hAnsi="Times New Roman" w:cs="Times New Roman"/>
                      <w:sz w:val="22"/>
                    </w:rPr>
                  </w:pPr>
                  <w:r>
                    <w:rPr>
                      <w:rFonts w:ascii="Times New Roman" w:hAnsi="Times New Roman" w:cs="Times New Roman"/>
                      <w:sz w:val="22"/>
                    </w:rPr>
                    <w:t>Heavy metal removal from metalloporphyrin compounds using subcritical toluene assisted thermally stable ionic liquids</w:t>
                  </w:r>
                </w:p>
              </w:tc>
              <w:tc>
                <w:tcPr>
                  <w:tcW w:w="1142" w:type="dxa"/>
                </w:tcPr>
                <w:p w:rsidR="00ED1FC6" w:rsidRDefault="00ED1FC6" w:rsidP="00F86CC3">
                  <w:pPr>
                    <w:rPr>
                      <w:rFonts w:ascii="Times New Roman" w:hAnsi="Times New Roman" w:cs="Times New Roman"/>
                      <w:sz w:val="22"/>
                    </w:rPr>
                  </w:pPr>
                  <w:r>
                    <w:rPr>
                      <w:rFonts w:ascii="Times New Roman" w:hAnsi="Times New Roman" w:cs="Times New Roman"/>
                      <w:sz w:val="22"/>
                    </w:rPr>
                    <w:t>In progress</w:t>
                  </w:r>
                </w:p>
              </w:tc>
              <w:tc>
                <w:tcPr>
                  <w:tcW w:w="1364" w:type="dxa"/>
                </w:tcPr>
                <w:p w:rsidR="00ED1FC6" w:rsidRDefault="00F13A40" w:rsidP="00F86CC3">
                  <w:pPr>
                    <w:rPr>
                      <w:rFonts w:ascii="Times New Roman" w:hAnsi="Times New Roman" w:cs="Times New Roman"/>
                      <w:sz w:val="22"/>
                    </w:rPr>
                  </w:pPr>
                  <w:r>
                    <w:rPr>
                      <w:rFonts w:ascii="Times New Roman" w:hAnsi="Times New Roman" w:cs="Times New Roman"/>
                      <w:sz w:val="22"/>
                    </w:rPr>
                    <w:t xml:space="preserve">Field </w:t>
                  </w:r>
                  <w:r w:rsidR="00ED1FC6">
                    <w:rPr>
                      <w:rFonts w:ascii="Times New Roman" w:hAnsi="Times New Roman" w:cs="Times New Roman"/>
                      <w:sz w:val="22"/>
                    </w:rPr>
                    <w:t>Supervisor</w:t>
                  </w:r>
                </w:p>
              </w:tc>
            </w:tr>
          </w:tbl>
          <w:p w:rsidR="00ED1FC6" w:rsidRPr="0022544E" w:rsidRDefault="00ED1FC6" w:rsidP="00F86CC3">
            <w:pPr>
              <w:rPr>
                <w:rFonts w:ascii="Times New Roman" w:hAnsi="Times New Roman" w:cs="Times New Roman"/>
                <w:sz w:val="22"/>
              </w:rPr>
            </w:pPr>
          </w:p>
        </w:tc>
      </w:tr>
      <w:tr w:rsidR="00A51B3A" w:rsidRPr="0022544E" w:rsidTr="00917E23">
        <w:tc>
          <w:tcPr>
            <w:tcW w:w="1830" w:type="dxa"/>
            <w:tcBorders>
              <w:top w:val="nil"/>
              <w:left w:val="nil"/>
              <w:bottom w:val="nil"/>
              <w:right w:val="nil"/>
            </w:tcBorders>
          </w:tcPr>
          <w:p w:rsidR="00A51B3A" w:rsidRPr="0022544E" w:rsidRDefault="004A407F" w:rsidP="00F86CC3">
            <w:pPr>
              <w:rPr>
                <w:rFonts w:ascii="Times New Roman" w:hAnsi="Times New Roman" w:cs="Times New Roman"/>
                <w:b/>
                <w:sz w:val="22"/>
              </w:rPr>
            </w:pPr>
            <w:r w:rsidRPr="0022544E">
              <w:rPr>
                <w:rFonts w:ascii="Times New Roman" w:hAnsi="Times New Roman" w:cs="Times New Roman"/>
                <w:b/>
                <w:sz w:val="22"/>
              </w:rPr>
              <w:t>Professional Training</w:t>
            </w:r>
            <w:r w:rsidR="00AF0F2A">
              <w:rPr>
                <w:rFonts w:ascii="Times New Roman" w:hAnsi="Times New Roman" w:cs="Times New Roman"/>
                <w:b/>
                <w:sz w:val="22"/>
              </w:rPr>
              <w:t>/ Workshop</w:t>
            </w:r>
          </w:p>
          <w:p w:rsidR="00625778" w:rsidRPr="0022544E" w:rsidRDefault="00625778" w:rsidP="00F86CC3">
            <w:pPr>
              <w:rPr>
                <w:rFonts w:ascii="Times New Roman" w:hAnsi="Times New Roman" w:cs="Times New Roman"/>
                <w:sz w:val="22"/>
              </w:rPr>
            </w:pPr>
            <w:r w:rsidRPr="0022544E">
              <w:rPr>
                <w:rFonts w:ascii="Times New Roman" w:hAnsi="Times New Roman" w:cs="Times New Roman"/>
                <w:sz w:val="22"/>
              </w:rPr>
              <w:t xml:space="preserve">(Date format: </w:t>
            </w:r>
          </w:p>
          <w:p w:rsidR="00625778" w:rsidRPr="0022544E" w:rsidRDefault="00625778" w:rsidP="00F86CC3">
            <w:pPr>
              <w:rPr>
                <w:rFonts w:ascii="Times New Roman" w:hAnsi="Times New Roman" w:cs="Times New Roman"/>
                <w:sz w:val="22"/>
              </w:rPr>
            </w:pPr>
            <w:r w:rsidRPr="0022544E">
              <w:rPr>
                <w:rFonts w:ascii="Times New Roman" w:hAnsi="Times New Roman" w:cs="Times New Roman"/>
                <w:sz w:val="22"/>
              </w:rPr>
              <w:t>DD/MM/YYYY)</w:t>
            </w:r>
          </w:p>
        </w:tc>
        <w:tc>
          <w:tcPr>
            <w:tcW w:w="7917" w:type="dxa"/>
            <w:gridSpan w:val="2"/>
            <w:tcBorders>
              <w:top w:val="nil"/>
              <w:left w:val="nil"/>
              <w:bottom w:val="nil"/>
              <w:right w:val="nil"/>
            </w:tcBorders>
          </w:tcPr>
          <w:p w:rsidR="004A407F" w:rsidRPr="0022544E" w:rsidRDefault="004A407F" w:rsidP="00F86CC3">
            <w:pPr>
              <w:rPr>
                <w:rFonts w:ascii="Times New Roman" w:hAnsi="Times New Roman" w:cs="Times New Roman"/>
                <w:sz w:val="22"/>
              </w:rPr>
            </w:pPr>
            <w:r w:rsidRPr="0022544E">
              <w:rPr>
                <w:rFonts w:ascii="Times New Roman" w:hAnsi="Times New Roman" w:cs="Times New Roman"/>
                <w:sz w:val="22"/>
              </w:rPr>
              <w:t>23/06/1997 - 12/07/1997</w:t>
            </w:r>
          </w:p>
          <w:p w:rsidR="004A407F" w:rsidRPr="0022544E" w:rsidRDefault="004A407F" w:rsidP="00F86CC3">
            <w:pPr>
              <w:rPr>
                <w:rFonts w:ascii="Times New Roman" w:hAnsi="Times New Roman" w:cs="Times New Roman"/>
                <w:sz w:val="22"/>
              </w:rPr>
            </w:pPr>
            <w:r w:rsidRPr="0022544E">
              <w:rPr>
                <w:rFonts w:ascii="Times New Roman" w:hAnsi="Times New Roman" w:cs="Times New Roman"/>
                <w:sz w:val="22"/>
              </w:rPr>
              <w:tab/>
              <w:t>Name of Topic: Industrial Attachment Training.</w:t>
            </w:r>
          </w:p>
          <w:p w:rsidR="004A407F" w:rsidRPr="0022544E" w:rsidRDefault="004A407F" w:rsidP="00F86CC3">
            <w:pPr>
              <w:ind w:left="840"/>
              <w:rPr>
                <w:rFonts w:ascii="Times New Roman" w:hAnsi="Times New Roman" w:cs="Times New Roman"/>
                <w:sz w:val="22"/>
              </w:rPr>
            </w:pPr>
            <w:r w:rsidRPr="0022544E">
              <w:rPr>
                <w:rFonts w:ascii="Times New Roman" w:hAnsi="Times New Roman" w:cs="Times New Roman"/>
                <w:sz w:val="22"/>
              </w:rPr>
              <w:t>Name of Company: Technical Training Institute, Karnaphuli Paper &amp; Rayon Complex</w:t>
            </w:r>
          </w:p>
          <w:p w:rsidR="004A407F" w:rsidRPr="0022544E" w:rsidRDefault="004A407F" w:rsidP="00F86CC3">
            <w:pPr>
              <w:rPr>
                <w:rFonts w:ascii="Times New Roman" w:hAnsi="Times New Roman" w:cs="Times New Roman"/>
                <w:sz w:val="22"/>
              </w:rPr>
            </w:pPr>
            <w:r w:rsidRPr="0022544E">
              <w:rPr>
                <w:rFonts w:ascii="Times New Roman" w:hAnsi="Times New Roman" w:cs="Times New Roman"/>
                <w:sz w:val="22"/>
              </w:rPr>
              <w:t>03/06/2000 - 11/09/2000</w:t>
            </w:r>
          </w:p>
          <w:p w:rsidR="004A407F" w:rsidRPr="0022544E" w:rsidRDefault="004A407F" w:rsidP="00F86CC3">
            <w:pPr>
              <w:ind w:firstLine="840"/>
              <w:rPr>
                <w:rFonts w:ascii="Times New Roman" w:hAnsi="Times New Roman" w:cs="Times New Roman"/>
                <w:sz w:val="22"/>
              </w:rPr>
            </w:pPr>
            <w:r w:rsidRPr="0022544E">
              <w:rPr>
                <w:rFonts w:ascii="Times New Roman" w:hAnsi="Times New Roman" w:cs="Times New Roman"/>
                <w:sz w:val="22"/>
              </w:rPr>
              <w:t>Name of Topic: RDBMS Programming with Oracle &amp; Developer 2000</w:t>
            </w:r>
          </w:p>
          <w:p w:rsidR="004A407F" w:rsidRPr="0022544E" w:rsidRDefault="004A407F" w:rsidP="00F86CC3">
            <w:pPr>
              <w:ind w:left="840"/>
              <w:rPr>
                <w:rFonts w:ascii="Times New Roman" w:hAnsi="Times New Roman" w:cs="Times New Roman"/>
                <w:sz w:val="22"/>
              </w:rPr>
            </w:pPr>
            <w:r w:rsidRPr="0022544E">
              <w:rPr>
                <w:rFonts w:ascii="Times New Roman" w:hAnsi="Times New Roman" w:cs="Times New Roman"/>
                <w:sz w:val="22"/>
              </w:rPr>
              <w:t>Name of Institute: The Institute of Engineers, Bangladesh</w:t>
            </w:r>
          </w:p>
          <w:p w:rsidR="004A407F" w:rsidRPr="0022544E" w:rsidRDefault="004A407F" w:rsidP="00F86CC3">
            <w:pPr>
              <w:rPr>
                <w:rFonts w:ascii="Times New Roman" w:hAnsi="Times New Roman" w:cs="Times New Roman"/>
                <w:sz w:val="22"/>
              </w:rPr>
            </w:pPr>
            <w:r w:rsidRPr="0022544E">
              <w:rPr>
                <w:rFonts w:ascii="Times New Roman" w:hAnsi="Times New Roman" w:cs="Times New Roman"/>
                <w:sz w:val="22"/>
              </w:rPr>
              <w:t>17/06/2001 - 25/06/2001</w:t>
            </w:r>
          </w:p>
          <w:p w:rsidR="004A407F" w:rsidRPr="0022544E" w:rsidRDefault="004A407F" w:rsidP="00F86CC3">
            <w:pPr>
              <w:ind w:firstLine="840"/>
              <w:rPr>
                <w:rFonts w:ascii="Times New Roman" w:hAnsi="Times New Roman" w:cs="Times New Roman"/>
                <w:sz w:val="22"/>
              </w:rPr>
            </w:pPr>
            <w:r w:rsidRPr="0022544E">
              <w:rPr>
                <w:rFonts w:ascii="Times New Roman" w:hAnsi="Times New Roman" w:cs="Times New Roman"/>
                <w:sz w:val="22"/>
              </w:rPr>
              <w:t>Name of Topic: Orientation Programme in Related to Petroleum Sector</w:t>
            </w:r>
          </w:p>
          <w:p w:rsidR="004A407F" w:rsidRPr="0022544E" w:rsidRDefault="004A407F" w:rsidP="00F86CC3">
            <w:pPr>
              <w:ind w:firstLine="840"/>
              <w:rPr>
                <w:rFonts w:ascii="Times New Roman" w:hAnsi="Times New Roman" w:cs="Times New Roman"/>
                <w:sz w:val="22"/>
              </w:rPr>
            </w:pPr>
            <w:r w:rsidRPr="0022544E">
              <w:rPr>
                <w:rFonts w:ascii="Times New Roman" w:hAnsi="Times New Roman" w:cs="Times New Roman"/>
                <w:sz w:val="22"/>
              </w:rPr>
              <w:t>Name of Institute: Bangladesh Petroleum Institute</w:t>
            </w:r>
          </w:p>
          <w:p w:rsidR="004A407F" w:rsidRPr="0022544E" w:rsidRDefault="004A407F" w:rsidP="00F86CC3">
            <w:pPr>
              <w:rPr>
                <w:rFonts w:ascii="Times New Roman" w:hAnsi="Times New Roman" w:cs="Times New Roman"/>
                <w:sz w:val="22"/>
              </w:rPr>
            </w:pPr>
            <w:r w:rsidRPr="0022544E">
              <w:rPr>
                <w:rFonts w:ascii="Times New Roman" w:hAnsi="Times New Roman" w:cs="Times New Roman"/>
                <w:sz w:val="22"/>
              </w:rPr>
              <w:t>07/03/2004 - 11/03/2004</w:t>
            </w:r>
          </w:p>
          <w:p w:rsidR="004A407F" w:rsidRPr="0022544E" w:rsidRDefault="004A407F" w:rsidP="00F86CC3">
            <w:pPr>
              <w:ind w:firstLine="840"/>
              <w:rPr>
                <w:rFonts w:ascii="Times New Roman" w:hAnsi="Times New Roman" w:cs="Times New Roman"/>
                <w:sz w:val="22"/>
              </w:rPr>
            </w:pPr>
            <w:r w:rsidRPr="0022544E">
              <w:rPr>
                <w:rFonts w:ascii="Times New Roman" w:hAnsi="Times New Roman" w:cs="Times New Roman"/>
                <w:sz w:val="22"/>
              </w:rPr>
              <w:t xml:space="preserve">Name of Topic: Departmental Enquiry </w:t>
            </w:r>
          </w:p>
          <w:p w:rsidR="004A407F" w:rsidRPr="0022544E" w:rsidRDefault="004A407F" w:rsidP="00F86CC3">
            <w:pPr>
              <w:ind w:firstLine="840"/>
              <w:rPr>
                <w:rFonts w:ascii="Times New Roman" w:hAnsi="Times New Roman" w:cs="Times New Roman"/>
                <w:sz w:val="22"/>
              </w:rPr>
            </w:pPr>
            <w:r w:rsidRPr="0022544E">
              <w:rPr>
                <w:rFonts w:ascii="Times New Roman" w:hAnsi="Times New Roman" w:cs="Times New Roman"/>
                <w:sz w:val="22"/>
              </w:rPr>
              <w:t>Name of Institute: Institute of Personnel Management, Bangladesh</w:t>
            </w:r>
          </w:p>
          <w:p w:rsidR="004A407F" w:rsidRPr="0022544E" w:rsidRDefault="004A407F" w:rsidP="00F86CC3">
            <w:pPr>
              <w:rPr>
                <w:rFonts w:ascii="Times New Roman" w:hAnsi="Times New Roman" w:cs="Times New Roman"/>
                <w:sz w:val="22"/>
              </w:rPr>
            </w:pPr>
            <w:r w:rsidRPr="0022544E">
              <w:rPr>
                <w:rFonts w:ascii="Times New Roman" w:hAnsi="Times New Roman" w:cs="Times New Roman"/>
                <w:sz w:val="22"/>
              </w:rPr>
              <w:t>26/02/2006 - 03/04/2006</w:t>
            </w:r>
          </w:p>
          <w:p w:rsidR="004A407F" w:rsidRPr="0022544E" w:rsidRDefault="004A407F" w:rsidP="00F86CC3">
            <w:pPr>
              <w:ind w:left="840"/>
              <w:rPr>
                <w:rFonts w:ascii="Times New Roman" w:hAnsi="Times New Roman" w:cs="Times New Roman"/>
                <w:sz w:val="22"/>
              </w:rPr>
            </w:pPr>
            <w:r w:rsidRPr="0022544E">
              <w:rPr>
                <w:rFonts w:ascii="Times New Roman" w:hAnsi="Times New Roman" w:cs="Times New Roman"/>
                <w:sz w:val="22"/>
              </w:rPr>
              <w:t xml:space="preserve">Name of Topic: Installation, operations, maintenance and trouble shooting of the EK-230 Electronic Volume Corrector (EVC).  </w:t>
            </w:r>
          </w:p>
          <w:p w:rsidR="004A407F" w:rsidRPr="0022544E" w:rsidRDefault="004A407F" w:rsidP="00F86CC3">
            <w:pPr>
              <w:ind w:firstLine="840"/>
              <w:rPr>
                <w:rFonts w:ascii="Times New Roman" w:hAnsi="Times New Roman" w:cs="Times New Roman"/>
                <w:sz w:val="22"/>
              </w:rPr>
            </w:pPr>
            <w:r w:rsidRPr="0022544E">
              <w:rPr>
                <w:rFonts w:ascii="Times New Roman" w:hAnsi="Times New Roman" w:cs="Times New Roman"/>
                <w:sz w:val="22"/>
              </w:rPr>
              <w:t xml:space="preserve">Name of Organization: ELSTER, Instromet GmbH </w:t>
            </w:r>
          </w:p>
          <w:p w:rsidR="004A407F" w:rsidRPr="0022544E" w:rsidRDefault="004A407F" w:rsidP="00F86CC3">
            <w:pPr>
              <w:rPr>
                <w:rFonts w:ascii="Times New Roman" w:hAnsi="Times New Roman" w:cs="Times New Roman"/>
                <w:sz w:val="22"/>
              </w:rPr>
            </w:pPr>
            <w:r w:rsidRPr="0022544E">
              <w:rPr>
                <w:rFonts w:ascii="Times New Roman" w:hAnsi="Times New Roman" w:cs="Times New Roman"/>
                <w:sz w:val="22"/>
              </w:rPr>
              <w:t>27/05/2013 – 07/06/2013</w:t>
            </w:r>
          </w:p>
          <w:p w:rsidR="004A407F" w:rsidRPr="0022544E" w:rsidRDefault="004A407F" w:rsidP="00F86CC3">
            <w:pPr>
              <w:ind w:left="840"/>
              <w:rPr>
                <w:rFonts w:ascii="Times New Roman" w:hAnsi="Times New Roman" w:cs="Times New Roman"/>
                <w:sz w:val="22"/>
              </w:rPr>
            </w:pPr>
            <w:r w:rsidRPr="0022544E">
              <w:rPr>
                <w:rFonts w:ascii="Times New Roman" w:hAnsi="Times New Roman" w:cs="Times New Roman"/>
                <w:sz w:val="22"/>
              </w:rPr>
              <w:t xml:space="preserve">Name of Topic: Sustainable Energy and Cogeneration Technologies for Gas Transmission and Distribution  </w:t>
            </w:r>
          </w:p>
          <w:p w:rsidR="004A407F" w:rsidRDefault="004A407F" w:rsidP="00F86CC3">
            <w:pPr>
              <w:ind w:firstLine="840"/>
              <w:rPr>
                <w:rFonts w:ascii="Times New Roman" w:hAnsi="Times New Roman" w:cs="Times New Roman"/>
                <w:sz w:val="22"/>
              </w:rPr>
            </w:pPr>
            <w:r w:rsidRPr="0022544E">
              <w:rPr>
                <w:rFonts w:ascii="Times New Roman" w:hAnsi="Times New Roman" w:cs="Times New Roman"/>
                <w:sz w:val="22"/>
              </w:rPr>
              <w:t xml:space="preserve">Name of Organization: AIT Extension, Thailand </w:t>
            </w:r>
          </w:p>
          <w:p w:rsidR="00AF0F2A" w:rsidRPr="0022544E" w:rsidRDefault="00AF0F2A" w:rsidP="00AF0F2A">
            <w:pPr>
              <w:rPr>
                <w:rFonts w:ascii="Times New Roman" w:hAnsi="Times New Roman" w:cs="Times New Roman"/>
                <w:sz w:val="22"/>
              </w:rPr>
            </w:pPr>
            <w:r>
              <w:rPr>
                <w:rFonts w:ascii="Times New Roman" w:hAnsi="Times New Roman" w:cs="Times New Roman"/>
                <w:sz w:val="22"/>
              </w:rPr>
              <w:t>01/06/2014 – 02/06/2014</w:t>
            </w:r>
          </w:p>
          <w:p w:rsidR="00AF0F2A" w:rsidRPr="0022544E" w:rsidRDefault="00AF0F2A" w:rsidP="00AF0F2A">
            <w:pPr>
              <w:ind w:left="840"/>
              <w:rPr>
                <w:rFonts w:ascii="Times New Roman" w:hAnsi="Times New Roman" w:cs="Times New Roman"/>
                <w:sz w:val="22"/>
              </w:rPr>
            </w:pPr>
            <w:r w:rsidRPr="0022544E">
              <w:rPr>
                <w:rFonts w:ascii="Times New Roman" w:hAnsi="Times New Roman" w:cs="Times New Roman"/>
                <w:sz w:val="22"/>
              </w:rPr>
              <w:t xml:space="preserve">Name of Topic: </w:t>
            </w:r>
            <w:r>
              <w:rPr>
                <w:rFonts w:ascii="Times New Roman" w:hAnsi="Times New Roman" w:cs="Times New Roman"/>
                <w:sz w:val="22"/>
              </w:rPr>
              <w:t>1</w:t>
            </w:r>
            <w:r w:rsidRPr="00AF0F2A">
              <w:rPr>
                <w:rFonts w:ascii="Times New Roman" w:hAnsi="Times New Roman" w:cs="Times New Roman"/>
                <w:sz w:val="22"/>
                <w:vertAlign w:val="superscript"/>
              </w:rPr>
              <w:t>st</w:t>
            </w:r>
            <w:r>
              <w:rPr>
                <w:rFonts w:ascii="Times New Roman" w:hAnsi="Times New Roman" w:cs="Times New Roman"/>
                <w:sz w:val="22"/>
              </w:rPr>
              <w:t xml:space="preserve"> International Workshop on the Sustainable Production and </w:t>
            </w:r>
            <w:r>
              <w:rPr>
                <w:rFonts w:ascii="Times New Roman" w:hAnsi="Times New Roman" w:cs="Times New Roman"/>
                <w:sz w:val="22"/>
              </w:rPr>
              <w:lastRenderedPageBreak/>
              <w:t xml:space="preserve">Management of Shale Gas </w:t>
            </w:r>
          </w:p>
          <w:p w:rsidR="00AF0F2A" w:rsidRDefault="00AF0F2A" w:rsidP="00AF0F2A">
            <w:pPr>
              <w:ind w:firstLine="840"/>
              <w:rPr>
                <w:rFonts w:ascii="Times New Roman" w:hAnsi="Times New Roman" w:cs="Times New Roman"/>
                <w:sz w:val="22"/>
              </w:rPr>
            </w:pPr>
            <w:r w:rsidRPr="0022544E">
              <w:rPr>
                <w:rFonts w:ascii="Times New Roman" w:hAnsi="Times New Roman" w:cs="Times New Roman"/>
                <w:sz w:val="22"/>
              </w:rPr>
              <w:t xml:space="preserve">Name of Organization: </w:t>
            </w:r>
            <w:r>
              <w:rPr>
                <w:rFonts w:ascii="Times New Roman" w:hAnsi="Times New Roman" w:cs="Times New Roman"/>
                <w:sz w:val="22"/>
              </w:rPr>
              <w:t>UniversitiTeknology PETRONAS, Malaysia</w:t>
            </w:r>
          </w:p>
          <w:p w:rsidR="00AF0F2A" w:rsidRPr="0022544E" w:rsidRDefault="00AF0F2A" w:rsidP="00AF0F2A">
            <w:pPr>
              <w:rPr>
                <w:rFonts w:ascii="Times New Roman" w:hAnsi="Times New Roman" w:cs="Times New Roman"/>
                <w:sz w:val="22"/>
              </w:rPr>
            </w:pPr>
            <w:r>
              <w:rPr>
                <w:rFonts w:ascii="Times New Roman" w:hAnsi="Times New Roman" w:cs="Times New Roman"/>
                <w:sz w:val="22"/>
              </w:rPr>
              <w:t>26/09/2014</w:t>
            </w:r>
          </w:p>
          <w:p w:rsidR="00AF0F2A" w:rsidRPr="0022544E" w:rsidRDefault="00AF0F2A" w:rsidP="00AF0F2A">
            <w:pPr>
              <w:ind w:left="840"/>
              <w:rPr>
                <w:rFonts w:ascii="Times New Roman" w:hAnsi="Times New Roman" w:cs="Times New Roman"/>
                <w:sz w:val="22"/>
              </w:rPr>
            </w:pPr>
            <w:r w:rsidRPr="0022544E">
              <w:rPr>
                <w:rFonts w:ascii="Times New Roman" w:hAnsi="Times New Roman" w:cs="Times New Roman"/>
                <w:sz w:val="22"/>
              </w:rPr>
              <w:t xml:space="preserve">Name of Topic: </w:t>
            </w:r>
            <w:r>
              <w:rPr>
                <w:rFonts w:ascii="Times New Roman" w:hAnsi="Times New Roman" w:cs="Times New Roman"/>
                <w:sz w:val="22"/>
              </w:rPr>
              <w:t xml:space="preserve">Outcome Based Education Refresher Session </w:t>
            </w:r>
          </w:p>
          <w:p w:rsidR="00AF0F2A" w:rsidRDefault="00AF0F2A" w:rsidP="00AF0F2A">
            <w:pPr>
              <w:ind w:firstLine="840"/>
              <w:rPr>
                <w:rFonts w:ascii="Times New Roman" w:hAnsi="Times New Roman" w:cs="Times New Roman"/>
                <w:sz w:val="22"/>
              </w:rPr>
            </w:pPr>
            <w:r w:rsidRPr="0022544E">
              <w:rPr>
                <w:rFonts w:ascii="Times New Roman" w:hAnsi="Times New Roman" w:cs="Times New Roman"/>
                <w:sz w:val="22"/>
              </w:rPr>
              <w:t xml:space="preserve">Name of Organization: </w:t>
            </w:r>
            <w:r>
              <w:rPr>
                <w:rFonts w:ascii="Times New Roman" w:hAnsi="Times New Roman" w:cs="Times New Roman"/>
                <w:sz w:val="22"/>
              </w:rPr>
              <w:t>UniversitiTeknology PETRONAS, Malaysia</w:t>
            </w:r>
          </w:p>
          <w:p w:rsidR="00AF0F2A" w:rsidRPr="0022544E" w:rsidRDefault="00AF0F2A" w:rsidP="00AF0F2A">
            <w:pPr>
              <w:rPr>
                <w:rFonts w:ascii="Times New Roman" w:hAnsi="Times New Roman" w:cs="Times New Roman"/>
                <w:sz w:val="22"/>
              </w:rPr>
            </w:pPr>
            <w:r>
              <w:rPr>
                <w:rFonts w:ascii="Times New Roman" w:hAnsi="Times New Roman" w:cs="Times New Roman"/>
                <w:sz w:val="22"/>
              </w:rPr>
              <w:t>3/11/2014 – 04/11/2014</w:t>
            </w:r>
          </w:p>
          <w:p w:rsidR="00AF0F2A" w:rsidRPr="0022544E" w:rsidRDefault="00AF0F2A" w:rsidP="00AF0F2A">
            <w:pPr>
              <w:ind w:left="840"/>
              <w:rPr>
                <w:rFonts w:ascii="Times New Roman" w:hAnsi="Times New Roman" w:cs="Times New Roman"/>
                <w:sz w:val="22"/>
              </w:rPr>
            </w:pPr>
            <w:r w:rsidRPr="0022544E">
              <w:rPr>
                <w:rFonts w:ascii="Times New Roman" w:hAnsi="Times New Roman" w:cs="Times New Roman"/>
                <w:sz w:val="22"/>
              </w:rPr>
              <w:t xml:space="preserve">Name of Topic: </w:t>
            </w:r>
            <w:r>
              <w:rPr>
                <w:rFonts w:ascii="Times New Roman" w:hAnsi="Times New Roman" w:cs="Times New Roman"/>
                <w:sz w:val="22"/>
              </w:rPr>
              <w:t>Workshop on Writing Final Exa</w:t>
            </w:r>
            <w:r w:rsidR="00940019">
              <w:rPr>
                <w:rFonts w:ascii="Times New Roman" w:hAnsi="Times New Roman" w:cs="Times New Roman"/>
                <w:sz w:val="22"/>
              </w:rPr>
              <w:t>mination Questions</w:t>
            </w:r>
          </w:p>
          <w:p w:rsidR="00AF0F2A" w:rsidRDefault="00AF0F2A" w:rsidP="00AF0F2A">
            <w:pPr>
              <w:ind w:firstLine="840"/>
              <w:rPr>
                <w:rFonts w:ascii="Times New Roman" w:hAnsi="Times New Roman" w:cs="Times New Roman"/>
                <w:sz w:val="22"/>
              </w:rPr>
            </w:pPr>
            <w:r w:rsidRPr="0022544E">
              <w:rPr>
                <w:rFonts w:ascii="Times New Roman" w:hAnsi="Times New Roman" w:cs="Times New Roman"/>
                <w:sz w:val="22"/>
              </w:rPr>
              <w:t xml:space="preserve">Name of Organization: </w:t>
            </w:r>
            <w:r>
              <w:rPr>
                <w:rFonts w:ascii="Times New Roman" w:hAnsi="Times New Roman" w:cs="Times New Roman"/>
                <w:sz w:val="22"/>
              </w:rPr>
              <w:t>UniversitiTeknology PETRONAS, Malaysia</w:t>
            </w:r>
          </w:p>
          <w:p w:rsidR="00940019" w:rsidRPr="0022544E" w:rsidRDefault="00940019" w:rsidP="00940019">
            <w:pPr>
              <w:rPr>
                <w:rFonts w:ascii="Times New Roman" w:hAnsi="Times New Roman" w:cs="Times New Roman"/>
                <w:sz w:val="22"/>
              </w:rPr>
            </w:pPr>
            <w:r>
              <w:rPr>
                <w:rFonts w:ascii="Times New Roman" w:hAnsi="Times New Roman" w:cs="Times New Roman"/>
                <w:sz w:val="22"/>
              </w:rPr>
              <w:t>12/11/2014</w:t>
            </w:r>
          </w:p>
          <w:p w:rsidR="00940019" w:rsidRPr="0022544E" w:rsidRDefault="00940019" w:rsidP="00940019">
            <w:pPr>
              <w:ind w:left="840"/>
              <w:rPr>
                <w:rFonts w:ascii="Times New Roman" w:hAnsi="Times New Roman" w:cs="Times New Roman"/>
                <w:sz w:val="22"/>
              </w:rPr>
            </w:pPr>
            <w:r w:rsidRPr="0022544E">
              <w:rPr>
                <w:rFonts w:ascii="Times New Roman" w:hAnsi="Times New Roman" w:cs="Times New Roman"/>
                <w:sz w:val="22"/>
              </w:rPr>
              <w:t xml:space="preserve">Name of Topic: </w:t>
            </w:r>
            <w:r>
              <w:rPr>
                <w:rFonts w:ascii="Times New Roman" w:hAnsi="Times New Roman" w:cs="Times New Roman"/>
                <w:sz w:val="22"/>
              </w:rPr>
              <w:t xml:space="preserve">Effective Education Delivery Workshop </w:t>
            </w:r>
          </w:p>
          <w:p w:rsidR="00940019" w:rsidRDefault="00940019" w:rsidP="00940019">
            <w:pPr>
              <w:ind w:firstLine="840"/>
              <w:rPr>
                <w:rFonts w:ascii="Times New Roman" w:hAnsi="Times New Roman" w:cs="Times New Roman"/>
                <w:sz w:val="22"/>
              </w:rPr>
            </w:pPr>
            <w:r w:rsidRPr="0022544E">
              <w:rPr>
                <w:rFonts w:ascii="Times New Roman" w:hAnsi="Times New Roman" w:cs="Times New Roman"/>
                <w:sz w:val="22"/>
              </w:rPr>
              <w:t xml:space="preserve">Name of Organization: </w:t>
            </w:r>
            <w:r>
              <w:rPr>
                <w:rFonts w:ascii="Times New Roman" w:hAnsi="Times New Roman" w:cs="Times New Roman"/>
                <w:sz w:val="22"/>
              </w:rPr>
              <w:t>UniversitiTeknology PETRONAS, Malaysia</w:t>
            </w:r>
          </w:p>
          <w:p w:rsidR="00940019" w:rsidRPr="0022544E" w:rsidRDefault="00940019" w:rsidP="00940019">
            <w:pPr>
              <w:rPr>
                <w:rFonts w:ascii="Times New Roman" w:hAnsi="Times New Roman" w:cs="Times New Roman"/>
                <w:sz w:val="22"/>
              </w:rPr>
            </w:pPr>
            <w:r>
              <w:rPr>
                <w:rFonts w:ascii="Times New Roman" w:hAnsi="Times New Roman" w:cs="Times New Roman"/>
                <w:sz w:val="22"/>
              </w:rPr>
              <w:t>10/03/2015 – 11/03/2015</w:t>
            </w:r>
          </w:p>
          <w:p w:rsidR="00940019" w:rsidRPr="0022544E" w:rsidRDefault="00940019" w:rsidP="00940019">
            <w:pPr>
              <w:ind w:left="840"/>
              <w:rPr>
                <w:rFonts w:ascii="Times New Roman" w:hAnsi="Times New Roman" w:cs="Times New Roman"/>
                <w:sz w:val="22"/>
              </w:rPr>
            </w:pPr>
            <w:r w:rsidRPr="0022544E">
              <w:rPr>
                <w:rFonts w:ascii="Times New Roman" w:hAnsi="Times New Roman" w:cs="Times New Roman"/>
                <w:sz w:val="22"/>
              </w:rPr>
              <w:t xml:space="preserve">Name of Topic: </w:t>
            </w:r>
            <w:r>
              <w:rPr>
                <w:rFonts w:ascii="Times New Roman" w:hAnsi="Times New Roman" w:cs="Times New Roman"/>
                <w:sz w:val="22"/>
              </w:rPr>
              <w:t xml:space="preserve">Effective Implementation of Student Centered Learningf Techniques for OBE, Part 1: Active Learning </w:t>
            </w:r>
          </w:p>
          <w:p w:rsidR="00940019" w:rsidRDefault="00940019" w:rsidP="00940019">
            <w:pPr>
              <w:ind w:firstLine="840"/>
              <w:rPr>
                <w:rFonts w:ascii="Times New Roman" w:hAnsi="Times New Roman" w:cs="Times New Roman"/>
                <w:sz w:val="22"/>
              </w:rPr>
            </w:pPr>
            <w:r w:rsidRPr="0022544E">
              <w:rPr>
                <w:rFonts w:ascii="Times New Roman" w:hAnsi="Times New Roman" w:cs="Times New Roman"/>
                <w:sz w:val="22"/>
              </w:rPr>
              <w:t xml:space="preserve">Name of Organization: </w:t>
            </w:r>
            <w:r>
              <w:rPr>
                <w:rFonts w:ascii="Times New Roman" w:hAnsi="Times New Roman" w:cs="Times New Roman"/>
                <w:sz w:val="22"/>
              </w:rPr>
              <w:t>UniversitiTeknology PETRONAS, Malaysia</w:t>
            </w:r>
          </w:p>
          <w:p w:rsidR="00940019" w:rsidRPr="0022544E" w:rsidRDefault="00940019" w:rsidP="00940019">
            <w:pPr>
              <w:rPr>
                <w:rFonts w:ascii="Times New Roman" w:hAnsi="Times New Roman" w:cs="Times New Roman"/>
                <w:sz w:val="22"/>
              </w:rPr>
            </w:pPr>
            <w:r>
              <w:rPr>
                <w:rFonts w:ascii="Times New Roman" w:hAnsi="Times New Roman" w:cs="Times New Roman"/>
                <w:sz w:val="22"/>
              </w:rPr>
              <w:t>18/01/2016 – 19/01/2016</w:t>
            </w:r>
          </w:p>
          <w:p w:rsidR="00940019" w:rsidRPr="0022544E" w:rsidRDefault="00940019" w:rsidP="00940019">
            <w:pPr>
              <w:ind w:left="840"/>
              <w:rPr>
                <w:rFonts w:ascii="Times New Roman" w:hAnsi="Times New Roman" w:cs="Times New Roman"/>
                <w:sz w:val="22"/>
              </w:rPr>
            </w:pPr>
            <w:r w:rsidRPr="0022544E">
              <w:rPr>
                <w:rFonts w:ascii="Times New Roman" w:hAnsi="Times New Roman" w:cs="Times New Roman"/>
                <w:sz w:val="22"/>
              </w:rPr>
              <w:t xml:space="preserve">Name of Topic: </w:t>
            </w:r>
            <w:r>
              <w:rPr>
                <w:rFonts w:ascii="Times New Roman" w:hAnsi="Times New Roman" w:cs="Times New Roman"/>
                <w:sz w:val="22"/>
              </w:rPr>
              <w:t xml:space="preserve">Outcome Based Education </w:t>
            </w:r>
          </w:p>
          <w:p w:rsidR="00940019" w:rsidRDefault="00940019" w:rsidP="00940019">
            <w:pPr>
              <w:ind w:firstLine="840"/>
              <w:rPr>
                <w:rFonts w:ascii="Times New Roman" w:hAnsi="Times New Roman" w:cs="Times New Roman"/>
                <w:sz w:val="22"/>
              </w:rPr>
            </w:pPr>
            <w:r w:rsidRPr="0022544E">
              <w:rPr>
                <w:rFonts w:ascii="Times New Roman" w:hAnsi="Times New Roman" w:cs="Times New Roman"/>
                <w:sz w:val="22"/>
              </w:rPr>
              <w:t xml:space="preserve">Name of Organization: </w:t>
            </w:r>
            <w:r>
              <w:rPr>
                <w:rFonts w:ascii="Times New Roman" w:hAnsi="Times New Roman" w:cs="Times New Roman"/>
                <w:sz w:val="22"/>
              </w:rPr>
              <w:t>UniversitiTeknology PETRONAS, Malaysia</w:t>
            </w:r>
          </w:p>
          <w:p w:rsidR="00940019" w:rsidRPr="0022544E" w:rsidRDefault="00940019" w:rsidP="00940019">
            <w:pPr>
              <w:rPr>
                <w:rFonts w:ascii="Times New Roman" w:hAnsi="Times New Roman" w:cs="Times New Roman"/>
                <w:sz w:val="22"/>
              </w:rPr>
            </w:pPr>
            <w:r>
              <w:rPr>
                <w:rFonts w:ascii="Times New Roman" w:hAnsi="Times New Roman" w:cs="Times New Roman"/>
                <w:sz w:val="22"/>
              </w:rPr>
              <w:t xml:space="preserve">20/01/2016 – 21/01/2016 </w:t>
            </w:r>
          </w:p>
          <w:p w:rsidR="00940019" w:rsidRPr="0022544E" w:rsidRDefault="00940019" w:rsidP="00940019">
            <w:pPr>
              <w:ind w:left="840"/>
              <w:rPr>
                <w:rFonts w:ascii="Times New Roman" w:hAnsi="Times New Roman" w:cs="Times New Roman"/>
                <w:sz w:val="22"/>
              </w:rPr>
            </w:pPr>
            <w:r w:rsidRPr="0022544E">
              <w:rPr>
                <w:rFonts w:ascii="Times New Roman" w:hAnsi="Times New Roman" w:cs="Times New Roman"/>
                <w:sz w:val="22"/>
              </w:rPr>
              <w:t xml:space="preserve">Name of Topic: </w:t>
            </w:r>
            <w:r>
              <w:rPr>
                <w:rFonts w:ascii="Times New Roman" w:hAnsi="Times New Roman" w:cs="Times New Roman"/>
                <w:sz w:val="22"/>
              </w:rPr>
              <w:t xml:space="preserve">Teaching Methodology </w:t>
            </w:r>
          </w:p>
          <w:p w:rsidR="00940019" w:rsidRDefault="00940019" w:rsidP="00940019">
            <w:pPr>
              <w:ind w:firstLine="840"/>
              <w:rPr>
                <w:rFonts w:ascii="Times New Roman" w:hAnsi="Times New Roman" w:cs="Times New Roman"/>
                <w:sz w:val="22"/>
              </w:rPr>
            </w:pPr>
            <w:r w:rsidRPr="0022544E">
              <w:rPr>
                <w:rFonts w:ascii="Times New Roman" w:hAnsi="Times New Roman" w:cs="Times New Roman"/>
                <w:sz w:val="22"/>
              </w:rPr>
              <w:t xml:space="preserve">Name of Organization: </w:t>
            </w:r>
            <w:r>
              <w:rPr>
                <w:rFonts w:ascii="Times New Roman" w:hAnsi="Times New Roman" w:cs="Times New Roman"/>
                <w:sz w:val="22"/>
              </w:rPr>
              <w:t>UniversitiTeknology PETRONAS, Malaysia</w:t>
            </w:r>
          </w:p>
          <w:p w:rsidR="00A51B3A" w:rsidRPr="0022544E" w:rsidRDefault="00A51B3A" w:rsidP="00F86CC3">
            <w:pPr>
              <w:rPr>
                <w:rFonts w:ascii="Times New Roman" w:hAnsi="Times New Roman" w:cs="Times New Roman"/>
                <w:sz w:val="22"/>
              </w:rPr>
            </w:pPr>
          </w:p>
        </w:tc>
      </w:tr>
      <w:tr w:rsidR="004A407F" w:rsidRPr="0022544E" w:rsidTr="00917E23">
        <w:tc>
          <w:tcPr>
            <w:tcW w:w="1830" w:type="dxa"/>
            <w:tcBorders>
              <w:top w:val="nil"/>
              <w:left w:val="nil"/>
              <w:bottom w:val="nil"/>
              <w:right w:val="nil"/>
            </w:tcBorders>
          </w:tcPr>
          <w:p w:rsidR="004A407F" w:rsidRDefault="004A407F" w:rsidP="00F86CC3">
            <w:pPr>
              <w:rPr>
                <w:rFonts w:ascii="Times New Roman" w:hAnsi="Times New Roman" w:cs="Times New Roman"/>
                <w:b/>
                <w:sz w:val="22"/>
              </w:rPr>
            </w:pPr>
            <w:r w:rsidRPr="0022544E">
              <w:rPr>
                <w:rFonts w:ascii="Times New Roman" w:hAnsi="Times New Roman" w:cs="Times New Roman"/>
                <w:b/>
                <w:sz w:val="22"/>
              </w:rPr>
              <w:lastRenderedPageBreak/>
              <w:t>Publications</w:t>
            </w:r>
          </w:p>
          <w:p w:rsidR="00882F65" w:rsidRDefault="00882F65" w:rsidP="00F86CC3">
            <w:pPr>
              <w:rPr>
                <w:rFonts w:ascii="Times New Roman" w:hAnsi="Times New Roman" w:cs="Times New Roman"/>
                <w:b/>
                <w:sz w:val="22"/>
              </w:rPr>
            </w:pPr>
          </w:p>
          <w:p w:rsidR="00882F65" w:rsidRDefault="00882F65" w:rsidP="00F86CC3">
            <w:pPr>
              <w:rPr>
                <w:rFonts w:ascii="Times New Roman" w:hAnsi="Times New Roman" w:cs="Times New Roman"/>
                <w:b/>
                <w:sz w:val="22"/>
              </w:rPr>
            </w:pPr>
          </w:p>
          <w:p w:rsidR="00882F65" w:rsidRDefault="00882F65" w:rsidP="00F86CC3">
            <w:pPr>
              <w:rPr>
                <w:rFonts w:ascii="Times New Roman" w:hAnsi="Times New Roman" w:cs="Times New Roman"/>
                <w:b/>
                <w:sz w:val="22"/>
              </w:rPr>
            </w:pPr>
          </w:p>
          <w:p w:rsidR="00882F65" w:rsidRDefault="00882F65" w:rsidP="00F86CC3">
            <w:pPr>
              <w:rPr>
                <w:rFonts w:ascii="Times New Roman" w:hAnsi="Times New Roman" w:cs="Times New Roman"/>
                <w:b/>
                <w:sz w:val="22"/>
              </w:rPr>
            </w:pPr>
          </w:p>
          <w:p w:rsidR="00882F65" w:rsidRDefault="00882F65" w:rsidP="00F86CC3">
            <w:pPr>
              <w:rPr>
                <w:rFonts w:ascii="Times New Roman" w:hAnsi="Times New Roman" w:cs="Times New Roman"/>
                <w:b/>
                <w:sz w:val="22"/>
              </w:rPr>
            </w:pPr>
          </w:p>
          <w:p w:rsidR="00882F65" w:rsidRDefault="00882F65" w:rsidP="00F86CC3">
            <w:pPr>
              <w:rPr>
                <w:rFonts w:ascii="Times New Roman" w:hAnsi="Times New Roman" w:cs="Times New Roman"/>
                <w:b/>
                <w:sz w:val="22"/>
              </w:rPr>
            </w:pPr>
          </w:p>
          <w:p w:rsidR="00882F65" w:rsidRDefault="00882F65" w:rsidP="00F86CC3">
            <w:pPr>
              <w:rPr>
                <w:rFonts w:ascii="Times New Roman" w:hAnsi="Times New Roman" w:cs="Times New Roman"/>
                <w:b/>
                <w:sz w:val="22"/>
              </w:rPr>
            </w:pPr>
          </w:p>
          <w:p w:rsidR="00882F65" w:rsidRDefault="00882F65" w:rsidP="00F86CC3">
            <w:pPr>
              <w:rPr>
                <w:rFonts w:ascii="Times New Roman" w:hAnsi="Times New Roman" w:cs="Times New Roman"/>
                <w:b/>
                <w:sz w:val="22"/>
              </w:rPr>
            </w:pPr>
          </w:p>
          <w:p w:rsidR="00882F65" w:rsidRDefault="00882F65" w:rsidP="00F86CC3">
            <w:pPr>
              <w:rPr>
                <w:rFonts w:ascii="Times New Roman" w:hAnsi="Times New Roman" w:cs="Times New Roman"/>
                <w:b/>
                <w:sz w:val="22"/>
              </w:rPr>
            </w:pPr>
          </w:p>
          <w:p w:rsidR="00882F65" w:rsidRDefault="00882F65" w:rsidP="00F86CC3">
            <w:pPr>
              <w:rPr>
                <w:rFonts w:ascii="Times New Roman" w:hAnsi="Times New Roman" w:cs="Times New Roman"/>
                <w:b/>
                <w:sz w:val="22"/>
              </w:rPr>
            </w:pPr>
          </w:p>
          <w:p w:rsidR="00882F65" w:rsidRDefault="00882F65" w:rsidP="00F86CC3">
            <w:pPr>
              <w:rPr>
                <w:rFonts w:ascii="Times New Roman" w:hAnsi="Times New Roman" w:cs="Times New Roman"/>
                <w:b/>
                <w:sz w:val="22"/>
              </w:rPr>
            </w:pPr>
          </w:p>
          <w:p w:rsidR="00882F65" w:rsidRDefault="00882F65" w:rsidP="00F86CC3">
            <w:pPr>
              <w:rPr>
                <w:rFonts w:ascii="Times New Roman" w:hAnsi="Times New Roman" w:cs="Times New Roman"/>
                <w:b/>
                <w:sz w:val="22"/>
              </w:rPr>
            </w:pPr>
          </w:p>
          <w:p w:rsidR="00882F65" w:rsidRDefault="00882F65" w:rsidP="00F86CC3">
            <w:pPr>
              <w:rPr>
                <w:rFonts w:ascii="Times New Roman" w:hAnsi="Times New Roman" w:cs="Times New Roman"/>
                <w:b/>
                <w:sz w:val="22"/>
              </w:rPr>
            </w:pPr>
          </w:p>
          <w:p w:rsidR="00882F65" w:rsidRDefault="00882F65" w:rsidP="00F86CC3">
            <w:pPr>
              <w:rPr>
                <w:rFonts w:ascii="Times New Roman" w:hAnsi="Times New Roman" w:cs="Times New Roman"/>
                <w:b/>
                <w:sz w:val="22"/>
              </w:rPr>
            </w:pPr>
          </w:p>
          <w:p w:rsidR="00882F65" w:rsidRDefault="00882F65" w:rsidP="00F86CC3">
            <w:pPr>
              <w:rPr>
                <w:rFonts w:ascii="Times New Roman" w:hAnsi="Times New Roman" w:cs="Times New Roman"/>
                <w:b/>
                <w:sz w:val="22"/>
              </w:rPr>
            </w:pPr>
          </w:p>
          <w:p w:rsidR="00882F65" w:rsidRDefault="00882F65" w:rsidP="00F86CC3">
            <w:pPr>
              <w:rPr>
                <w:rFonts w:ascii="Times New Roman" w:hAnsi="Times New Roman" w:cs="Times New Roman"/>
                <w:b/>
                <w:sz w:val="22"/>
              </w:rPr>
            </w:pPr>
          </w:p>
          <w:p w:rsidR="00882F65" w:rsidRDefault="00882F65" w:rsidP="00F86CC3">
            <w:pPr>
              <w:rPr>
                <w:rFonts w:ascii="Times New Roman" w:hAnsi="Times New Roman" w:cs="Times New Roman"/>
                <w:b/>
                <w:sz w:val="22"/>
              </w:rPr>
            </w:pPr>
          </w:p>
          <w:p w:rsidR="00882F65" w:rsidRDefault="00882F65" w:rsidP="00F86CC3">
            <w:pPr>
              <w:rPr>
                <w:rFonts w:ascii="Times New Roman" w:hAnsi="Times New Roman" w:cs="Times New Roman"/>
                <w:b/>
                <w:sz w:val="22"/>
              </w:rPr>
            </w:pPr>
          </w:p>
          <w:p w:rsidR="00882F65" w:rsidRDefault="00882F65" w:rsidP="00F86CC3">
            <w:pPr>
              <w:rPr>
                <w:rFonts w:ascii="Times New Roman" w:hAnsi="Times New Roman" w:cs="Times New Roman"/>
                <w:b/>
                <w:sz w:val="22"/>
              </w:rPr>
            </w:pPr>
          </w:p>
          <w:p w:rsidR="00882F65" w:rsidRPr="0022544E" w:rsidRDefault="00882F65" w:rsidP="00F86CC3">
            <w:pPr>
              <w:rPr>
                <w:rFonts w:ascii="Times New Roman" w:hAnsi="Times New Roman" w:cs="Times New Roman"/>
                <w:b/>
                <w:sz w:val="22"/>
              </w:rPr>
            </w:pPr>
          </w:p>
        </w:tc>
        <w:tc>
          <w:tcPr>
            <w:tcW w:w="7917" w:type="dxa"/>
            <w:gridSpan w:val="2"/>
            <w:tcBorders>
              <w:top w:val="nil"/>
              <w:left w:val="nil"/>
              <w:bottom w:val="nil"/>
              <w:right w:val="nil"/>
            </w:tcBorders>
          </w:tcPr>
          <w:p w:rsidR="004A407F" w:rsidRPr="00BF531E" w:rsidRDefault="004A407F" w:rsidP="004917A9">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lastRenderedPageBreak/>
              <w:t xml:space="preserve">P. C. Mandal, E. Gomes and G. Mandal, Analysis of Gas Transmission Network of Bangladesh, International Journal of Engineering &amp; Technology (IJET), 1 (1) (2004) 39-51 </w:t>
            </w:r>
          </w:p>
          <w:p w:rsidR="004A407F" w:rsidRPr="00BF531E" w:rsidRDefault="004A407F" w:rsidP="004917A9">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P. C. Mandal, E. Gomes and G. Mandal, Capacity Analysis of Gas Transmission Network of Bangladesh for Predicting Gas Supply in Future, International Journal of Engineering &amp; Technology (IJET), 2 (1) (2005) 6-14</w:t>
            </w:r>
          </w:p>
          <w:p w:rsidR="004A407F" w:rsidRPr="00BF531E" w:rsidRDefault="004A407F" w:rsidP="004917A9">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 xml:space="preserve">P. C. Mandal, G. Mandal, G.N.C. Sutradhar and A.K. Mandal, Process Equipment Design Used in Biological Treatment of Tannery-Waste Water of Bangladesh, International Journal of Engineering &amp; Technology (IJET), 2 (2) (2005) 51-60 </w:t>
            </w:r>
          </w:p>
          <w:p w:rsidR="004A407F" w:rsidRPr="00BF531E" w:rsidRDefault="004A407F" w:rsidP="004917A9">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 xml:space="preserve">P. C. Mandal, G. Mandal, K.U. Ahmed and M.A. Razzaque,  Analysis of Molasses and Study of the Kinetics of Ethanol Production from Molasses Using Yeast, International Journal of Engineering &amp;Technology (IJET), 3 </w:t>
            </w:r>
            <w:r w:rsidRPr="00BF531E">
              <w:rPr>
                <w:rFonts w:ascii="Times New Roman" w:hAnsi="Times New Roman" w:cs="Times New Roman"/>
                <w:sz w:val="24"/>
                <w:szCs w:val="24"/>
              </w:rPr>
              <w:lastRenderedPageBreak/>
              <w:t>(1) (2006) 1-6</w:t>
            </w:r>
          </w:p>
          <w:p w:rsidR="004A407F" w:rsidRPr="00BF531E" w:rsidRDefault="004A407F" w:rsidP="004917A9">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P. C. Mandal, M.M. Nuruddin, R. Begum, M.S. Miah and G. Mandal, Causes of System Loss of Titas Franchise Area and Study of its Reduction Processes, International Journal of Sustainable Agricultural Technology (IJSAT), 3 (3) (2007) 1-6</w:t>
            </w:r>
          </w:p>
          <w:p w:rsidR="004A407F" w:rsidRPr="00BF531E" w:rsidRDefault="004A407F" w:rsidP="004917A9">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P. C. Mandal, M.J. Abedin, M.M. Nuruddin and R. Begum, Prospect of Compressed Natural Gas Industry in Titas Franchise Area, International Journal of Sustainable Agricultural Technology (IJSAT), 3 (3) (2007) 7-11</w:t>
            </w:r>
          </w:p>
          <w:p w:rsidR="004A407F" w:rsidRPr="00BF531E" w:rsidRDefault="004A407F" w:rsidP="004917A9">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P. C. Mandal, Wahyudiono, M. Sasaki, and M. Goto, “Nickel removal from nickel-5,10,15,20-tetraphenylporphine using supercritical water in absence of catalyst: A basic study,” J. Hazard. Mater. 187 (2011) 600–603</w:t>
            </w:r>
          </w:p>
          <w:p w:rsidR="004A407F" w:rsidRPr="00BF531E" w:rsidRDefault="004A407F" w:rsidP="004917A9">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 xml:space="preserve">P. C. Mandal, T. Shiraishi, Wahyudiono, M. Sasaki, and M. Goto, “Heptylbenzene decomposition in supercritical water: A simulation study,” International Journal of Engineering &amp; Technology (IJET), 7 (4) (2010) 689-699 </w:t>
            </w:r>
          </w:p>
          <w:p w:rsidR="004A407F" w:rsidRPr="00BF531E" w:rsidRDefault="004A407F" w:rsidP="004917A9">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P. C. Mandal, T. Shiraishi, Wahyudiono, M. Sasaki and M. Goto, “Kinetics and reaction pathways of heptylbenzene decomposition in supercritical water,” J. Chem. Eng. Jpn.  44(7) (2011) 486 – 493</w:t>
            </w:r>
          </w:p>
          <w:p w:rsidR="004A407F" w:rsidRPr="00BF531E" w:rsidRDefault="004A407F" w:rsidP="004917A9">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P. C. Mandal, Wahyudiono, M. Sasaki and M. Goto, “Nickel removal from nickel etioporphyrin (Ni-EP) using supercritical water in the absence of catalyst,” Fuel Processing Technology 104(2012) 67-72</w:t>
            </w:r>
          </w:p>
          <w:p w:rsidR="004A407F" w:rsidRPr="00BF531E" w:rsidRDefault="004A407F" w:rsidP="004917A9">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P. C. Mandal, Wahyudiono, M. Sasaki and M. Goto, “Non-catalytic vanadium removal from vanadyl etioporphyrin (VO-EP) using supercritical water: A kinetic study,” Fuel 92 (2012) 288 – 294.</w:t>
            </w:r>
          </w:p>
          <w:p w:rsidR="004A407F" w:rsidRPr="00BF531E" w:rsidRDefault="004A407F" w:rsidP="004917A9">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P. C. Mandal, Wahyudiono, M. Sasaki and M. Goto, “Reduction of total acid number (TAN) of naphthenic acid (NA) using supercritical water for reducing corrosion problems of oil refineries,” Fuel 94 (2012) 620 – 623.</w:t>
            </w:r>
          </w:p>
          <w:p w:rsidR="004A407F" w:rsidRPr="00BF531E" w:rsidRDefault="004A407F" w:rsidP="004917A9">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P. C. Mandal, Wahyudiono, M. Sasaki and M. Goto, “Non-catalytic reduction of total acid number (TAN) of naphthenic acids (NAs) using supercritical methanol”, Fuel Processing Technology 106 (2013) 641-644.</w:t>
            </w:r>
          </w:p>
          <w:p w:rsidR="004A407F" w:rsidRPr="00BF531E" w:rsidRDefault="004A407F" w:rsidP="004917A9">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 xml:space="preserve"> P. C. Mandal, “Gas Leak Detection in Pipelines &amp; Repairing System of Titas Gas”, Journal of Applied Engineering (JOAE) </w:t>
            </w:r>
            <w:r w:rsidR="009A63EC" w:rsidRPr="00BF531E">
              <w:rPr>
                <w:rFonts w:ascii="Times New Roman" w:hAnsi="Times New Roman" w:cs="Times New Roman" w:hint="eastAsia"/>
                <w:sz w:val="24"/>
                <w:szCs w:val="24"/>
              </w:rPr>
              <w:t xml:space="preserve">2(2) </w:t>
            </w:r>
            <w:r w:rsidRPr="00BF531E">
              <w:rPr>
                <w:rFonts w:ascii="Times New Roman" w:hAnsi="Times New Roman" w:cs="Times New Roman"/>
                <w:sz w:val="24"/>
                <w:szCs w:val="24"/>
              </w:rPr>
              <w:t>(201</w:t>
            </w:r>
            <w:r w:rsidR="009A63EC" w:rsidRPr="00BF531E">
              <w:rPr>
                <w:rFonts w:ascii="Times New Roman" w:hAnsi="Times New Roman" w:cs="Times New Roman" w:hint="eastAsia"/>
                <w:sz w:val="24"/>
                <w:szCs w:val="24"/>
              </w:rPr>
              <w:t>4</w:t>
            </w:r>
            <w:r w:rsidRPr="00BF531E">
              <w:rPr>
                <w:rFonts w:ascii="Times New Roman" w:hAnsi="Times New Roman" w:cs="Times New Roman"/>
                <w:sz w:val="24"/>
                <w:szCs w:val="24"/>
              </w:rPr>
              <w:t xml:space="preserve">) </w:t>
            </w:r>
            <w:r w:rsidR="009A63EC" w:rsidRPr="00BF531E">
              <w:rPr>
                <w:rFonts w:ascii="Times New Roman" w:hAnsi="Times New Roman" w:cs="Times New Roman" w:hint="eastAsia"/>
                <w:sz w:val="24"/>
                <w:szCs w:val="24"/>
              </w:rPr>
              <w:t>23-34</w:t>
            </w:r>
            <w:r w:rsidRPr="00BF531E">
              <w:rPr>
                <w:rFonts w:ascii="Times New Roman" w:hAnsi="Times New Roman" w:cs="Times New Roman"/>
                <w:sz w:val="24"/>
                <w:szCs w:val="24"/>
              </w:rPr>
              <w:t>.</w:t>
            </w:r>
          </w:p>
          <w:p w:rsidR="004A407F" w:rsidRPr="00BF531E" w:rsidRDefault="004A407F" w:rsidP="004917A9">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P. C. Mandal</w:t>
            </w:r>
            <w:r w:rsidR="00826721" w:rsidRPr="00BF531E">
              <w:rPr>
                <w:rFonts w:ascii="Times New Roman" w:hAnsi="Times New Roman" w:cs="Times New Roman"/>
                <w:sz w:val="24"/>
                <w:szCs w:val="24"/>
              </w:rPr>
              <w:t>, M. Goto</w:t>
            </w:r>
            <w:r w:rsidRPr="00BF531E">
              <w:rPr>
                <w:rFonts w:ascii="Times New Roman" w:hAnsi="Times New Roman" w:cs="Times New Roman"/>
                <w:sz w:val="24"/>
                <w:szCs w:val="24"/>
              </w:rPr>
              <w:t xml:space="preserve">and </w:t>
            </w:r>
            <w:r w:rsidR="00826721" w:rsidRPr="00BF531E">
              <w:rPr>
                <w:rFonts w:ascii="Times New Roman" w:hAnsi="Times New Roman" w:cs="Times New Roman"/>
                <w:sz w:val="24"/>
                <w:szCs w:val="24"/>
              </w:rPr>
              <w:t>M. Sasaki</w:t>
            </w:r>
            <w:r w:rsidRPr="00BF531E">
              <w:rPr>
                <w:rFonts w:ascii="Times New Roman" w:hAnsi="Times New Roman" w:cs="Times New Roman"/>
                <w:sz w:val="24"/>
                <w:szCs w:val="24"/>
              </w:rPr>
              <w:t xml:space="preserve">, “Removal of Nickel and Vanadium from Heavy oils using Supercritical Water”, </w:t>
            </w:r>
            <w:r w:rsidR="00826721" w:rsidRPr="00BF531E">
              <w:rPr>
                <w:rFonts w:ascii="Times New Roman" w:hAnsi="Times New Roman" w:cs="Times New Roman"/>
                <w:sz w:val="24"/>
                <w:szCs w:val="24"/>
              </w:rPr>
              <w:t>J</w:t>
            </w:r>
            <w:r w:rsidR="0000322E" w:rsidRPr="00BF531E">
              <w:rPr>
                <w:rFonts w:ascii="Times New Roman" w:hAnsi="Times New Roman" w:cs="Times New Roman"/>
                <w:sz w:val="24"/>
                <w:szCs w:val="24"/>
              </w:rPr>
              <w:t xml:space="preserve">. </w:t>
            </w:r>
            <w:r w:rsidR="00826721" w:rsidRPr="00BF531E">
              <w:rPr>
                <w:rFonts w:ascii="Times New Roman" w:hAnsi="Times New Roman" w:cs="Times New Roman"/>
                <w:sz w:val="24"/>
                <w:szCs w:val="24"/>
              </w:rPr>
              <w:t>Jpn</w:t>
            </w:r>
            <w:r w:rsidR="0000322E" w:rsidRPr="00BF531E">
              <w:rPr>
                <w:rFonts w:ascii="Times New Roman" w:hAnsi="Times New Roman" w:cs="Times New Roman"/>
                <w:sz w:val="24"/>
                <w:szCs w:val="24"/>
              </w:rPr>
              <w:t>.</w:t>
            </w:r>
            <w:r w:rsidR="00826721" w:rsidRPr="00BF531E">
              <w:rPr>
                <w:rFonts w:ascii="Times New Roman" w:hAnsi="Times New Roman" w:cs="Times New Roman"/>
                <w:sz w:val="24"/>
                <w:szCs w:val="24"/>
              </w:rPr>
              <w:t xml:space="preserve"> Petrol</w:t>
            </w:r>
            <w:r w:rsidR="0000322E" w:rsidRPr="00BF531E">
              <w:rPr>
                <w:rFonts w:ascii="Times New Roman" w:hAnsi="Times New Roman" w:cs="Times New Roman"/>
                <w:sz w:val="24"/>
                <w:szCs w:val="24"/>
              </w:rPr>
              <w:t xml:space="preserve">. </w:t>
            </w:r>
            <w:r w:rsidR="00826721" w:rsidRPr="00BF531E">
              <w:rPr>
                <w:rFonts w:ascii="Times New Roman" w:hAnsi="Times New Roman" w:cs="Times New Roman"/>
                <w:sz w:val="24"/>
                <w:szCs w:val="24"/>
              </w:rPr>
              <w:t>Inst</w:t>
            </w:r>
            <w:r w:rsidR="0000322E" w:rsidRPr="00BF531E">
              <w:rPr>
                <w:rFonts w:ascii="Times New Roman" w:hAnsi="Times New Roman" w:cs="Times New Roman"/>
                <w:sz w:val="24"/>
                <w:szCs w:val="24"/>
              </w:rPr>
              <w:t xml:space="preserve">. </w:t>
            </w:r>
            <w:r w:rsidR="00826721" w:rsidRPr="00BF531E">
              <w:rPr>
                <w:rFonts w:ascii="Times New Roman" w:hAnsi="Times New Roman" w:cs="Times New Roman"/>
                <w:sz w:val="24"/>
                <w:szCs w:val="24"/>
              </w:rPr>
              <w:t>57(1) (2014) 18-28</w:t>
            </w:r>
            <w:r w:rsidRPr="00BF531E">
              <w:rPr>
                <w:rFonts w:ascii="Times New Roman" w:hAnsi="Times New Roman" w:cs="Times New Roman"/>
                <w:sz w:val="24"/>
                <w:szCs w:val="24"/>
              </w:rPr>
              <w:t>.</w:t>
            </w:r>
          </w:p>
          <w:p w:rsidR="00882F65" w:rsidRPr="00BF531E" w:rsidRDefault="00EA58CB" w:rsidP="004917A9">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hint="eastAsia"/>
                <w:sz w:val="24"/>
                <w:szCs w:val="24"/>
              </w:rPr>
              <w:t>M. A. I. M. Azhar</w:t>
            </w:r>
            <w:r w:rsidRPr="00BF531E">
              <w:rPr>
                <w:rFonts w:ascii="Times New Roman" w:hAnsi="Times New Roman" w:cs="Times New Roman"/>
                <w:sz w:val="24"/>
                <w:szCs w:val="24"/>
              </w:rPr>
              <w:t xml:space="preserve">, </w:t>
            </w:r>
            <w:r w:rsidRPr="00BF531E">
              <w:rPr>
                <w:rFonts w:ascii="Times New Roman" w:hAnsi="Times New Roman" w:cs="Times New Roman" w:hint="eastAsia"/>
                <w:sz w:val="24"/>
                <w:szCs w:val="24"/>
              </w:rPr>
              <w:t xml:space="preserve"> S. Chowdhury</w:t>
            </w:r>
            <w:r w:rsidRPr="00BF531E">
              <w:rPr>
                <w:rFonts w:ascii="Times New Roman" w:hAnsi="Times New Roman" w:cs="Times New Roman"/>
                <w:sz w:val="24"/>
                <w:szCs w:val="24"/>
              </w:rPr>
              <w:t>,</w:t>
            </w:r>
            <w:r w:rsidRPr="00BF531E">
              <w:rPr>
                <w:rFonts w:ascii="Times New Roman" w:hAnsi="Times New Roman" w:cs="Times New Roman" w:hint="eastAsia"/>
                <w:sz w:val="24"/>
                <w:szCs w:val="24"/>
              </w:rPr>
              <w:t xml:space="preserve"> P. C. Mandal, </w:t>
            </w:r>
            <w:r w:rsidRPr="00BF531E">
              <w:rPr>
                <w:rFonts w:ascii="Times New Roman" w:hAnsi="Times New Roman" w:cs="Times New Roman"/>
                <w:sz w:val="24"/>
                <w:szCs w:val="24"/>
              </w:rPr>
              <w:t>M.F. Daman</w:t>
            </w:r>
            <w:r w:rsidRPr="00BF531E">
              <w:rPr>
                <w:rFonts w:ascii="Times New Roman" w:hAnsi="Times New Roman" w:cs="Times New Roman" w:hint="eastAsia"/>
                <w:sz w:val="24"/>
                <w:szCs w:val="24"/>
              </w:rPr>
              <w:t xml:space="preserve">, S. </w:t>
            </w:r>
            <w:r w:rsidRPr="00BF531E">
              <w:rPr>
                <w:rFonts w:ascii="Times New Roman" w:hAnsi="Times New Roman" w:cs="Times New Roman"/>
                <w:sz w:val="24"/>
                <w:szCs w:val="24"/>
              </w:rPr>
              <w:lastRenderedPageBreak/>
              <w:t>B</w:t>
            </w:r>
            <w:r w:rsidRPr="00BF531E">
              <w:rPr>
                <w:rFonts w:ascii="Times New Roman" w:hAnsi="Times New Roman" w:cs="Times New Roman" w:hint="eastAsia"/>
                <w:sz w:val="24"/>
                <w:szCs w:val="24"/>
              </w:rPr>
              <w:t xml:space="preserve">hattacharjee, </w:t>
            </w:r>
            <w:r w:rsidRPr="00BF531E">
              <w:rPr>
                <w:rFonts w:ascii="Times New Roman" w:hAnsi="Times New Roman" w:cs="Times New Roman"/>
                <w:sz w:val="24"/>
                <w:szCs w:val="24"/>
              </w:rPr>
              <w:t xml:space="preserve">and </w:t>
            </w:r>
            <w:r w:rsidRPr="00BF531E">
              <w:rPr>
                <w:rFonts w:ascii="Times New Roman" w:hAnsi="Times New Roman" w:cs="Times New Roman" w:hint="eastAsia"/>
                <w:sz w:val="24"/>
                <w:szCs w:val="24"/>
              </w:rPr>
              <w:t xml:space="preserve">T. Khanam, and, </w:t>
            </w:r>
            <w:r w:rsidRPr="00BF531E">
              <w:rPr>
                <w:rFonts w:ascii="Times New Roman" w:hAnsi="Times New Roman" w:cs="Times New Roman"/>
                <w:sz w:val="24"/>
                <w:szCs w:val="24"/>
              </w:rPr>
              <w:t>“</w:t>
            </w:r>
            <w:r w:rsidRPr="00BF531E">
              <w:rPr>
                <w:rFonts w:ascii="Times New Roman" w:hAnsi="Times New Roman" w:cs="Times New Roman" w:hint="eastAsia"/>
                <w:sz w:val="24"/>
                <w:szCs w:val="24"/>
              </w:rPr>
              <w:t xml:space="preserve">Ionic </w:t>
            </w:r>
            <w:r w:rsidRPr="00BF531E">
              <w:rPr>
                <w:rFonts w:ascii="Times New Roman" w:hAnsi="Times New Roman" w:cs="Times New Roman"/>
                <w:sz w:val="24"/>
                <w:szCs w:val="24"/>
              </w:rPr>
              <w:t>liquid</w:t>
            </w:r>
            <w:r w:rsidRPr="00BF531E">
              <w:rPr>
                <w:rFonts w:ascii="Times New Roman" w:hAnsi="Times New Roman" w:cs="Times New Roman" w:hint="eastAsia"/>
                <w:sz w:val="24"/>
                <w:szCs w:val="24"/>
              </w:rPr>
              <w:t>-</w:t>
            </w:r>
            <w:r w:rsidRPr="00BF531E">
              <w:rPr>
                <w:rFonts w:ascii="Times New Roman" w:hAnsi="Times New Roman" w:cs="Times New Roman"/>
                <w:sz w:val="24"/>
                <w:szCs w:val="24"/>
              </w:rPr>
              <w:t xml:space="preserve">assisted </w:t>
            </w:r>
            <w:r w:rsidRPr="00BF531E">
              <w:rPr>
                <w:rFonts w:ascii="Times New Roman" w:hAnsi="Times New Roman" w:cs="Times New Roman" w:hint="eastAsia"/>
                <w:sz w:val="24"/>
                <w:szCs w:val="24"/>
              </w:rPr>
              <w:t xml:space="preserve">synthesis and characterization of cerium oxide nanocubes for </w:t>
            </w:r>
            <w:r w:rsidRPr="00BF531E">
              <w:rPr>
                <w:rFonts w:ascii="Times New Roman" w:hAnsi="Times New Roman" w:cs="Times New Roman"/>
                <w:sz w:val="24"/>
                <w:szCs w:val="24"/>
              </w:rPr>
              <w:t xml:space="preserve">degradation </w:t>
            </w:r>
            <w:r w:rsidRPr="00BF531E">
              <w:rPr>
                <w:rFonts w:ascii="Times New Roman" w:hAnsi="Times New Roman" w:cs="Times New Roman" w:hint="eastAsia"/>
                <w:sz w:val="24"/>
                <w:szCs w:val="24"/>
              </w:rPr>
              <w:t>of methylene blue</w:t>
            </w:r>
            <w:r w:rsidRPr="00BF531E">
              <w:rPr>
                <w:rFonts w:ascii="Times New Roman" w:hAnsi="Times New Roman" w:cs="Times New Roman"/>
                <w:sz w:val="24"/>
                <w:szCs w:val="24"/>
              </w:rPr>
              <w:t>,” Applied Mechanics and Materials 625 (2014) 164-167.</w:t>
            </w:r>
          </w:p>
          <w:p w:rsidR="004917A9" w:rsidRPr="00BF531E" w:rsidRDefault="004917A9" w:rsidP="004917A9">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P.C. Mandal, M.A. Abdalla, M. Moniruzzaman, Acidity reduction of naphthenic acid using imidazolium chloride based ionic liquids, International Journal of Applied Engineering Research 10(89) (2015) 69-74.</w:t>
            </w:r>
          </w:p>
          <w:p w:rsidR="004917A9" w:rsidRPr="00BF531E" w:rsidRDefault="004917A9" w:rsidP="004917A9">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P.C. Mandal, </w:t>
            </w:r>
            <w:hyperlink r:id="rId11" w:history="1">
              <w:r w:rsidRPr="00BF531E">
                <w:rPr>
                  <w:rFonts w:ascii="Times New Roman" w:hAnsi="Times New Roman" w:cs="Times New Roman"/>
                  <w:sz w:val="24"/>
                  <w:szCs w:val="24"/>
                </w:rPr>
                <w:t>S. Chowdhury</w:t>
              </w:r>
            </w:hyperlink>
            <w:r w:rsidRPr="00BF531E">
              <w:rPr>
                <w:rFonts w:ascii="Times New Roman" w:hAnsi="Times New Roman" w:cs="Times New Roman"/>
                <w:sz w:val="24"/>
                <w:szCs w:val="24"/>
              </w:rPr>
              <w:t xml:space="preserve">, </w:t>
            </w:r>
            <w:hyperlink r:id="rId12" w:history="1">
              <w:r w:rsidRPr="00BF531E">
                <w:rPr>
                  <w:rFonts w:ascii="Times New Roman" w:hAnsi="Times New Roman" w:cs="Times New Roman"/>
                  <w:sz w:val="24"/>
                  <w:szCs w:val="24"/>
                </w:rPr>
                <w:t>Catalytic Gasification of Oil Sludge Wastes from Petroleum Industries for Hydrogen Production</w:t>
              </w:r>
            </w:hyperlink>
            <w:r w:rsidRPr="00BF531E">
              <w:rPr>
                <w:rFonts w:ascii="Times New Roman" w:hAnsi="Times New Roman" w:cs="Times New Roman"/>
                <w:sz w:val="24"/>
                <w:szCs w:val="24"/>
              </w:rPr>
              <w:t>, Advanced Materials Research 1133 (2016) 557-560</w:t>
            </w:r>
            <w:r w:rsidR="00435F28" w:rsidRPr="00BF531E">
              <w:rPr>
                <w:rFonts w:ascii="Times New Roman" w:hAnsi="Times New Roman" w:cs="Times New Roman"/>
                <w:sz w:val="24"/>
                <w:szCs w:val="24"/>
              </w:rPr>
              <w:t>.</w:t>
            </w:r>
          </w:p>
          <w:p w:rsidR="004917A9" w:rsidRPr="00BF531E" w:rsidRDefault="0053681A" w:rsidP="004917A9">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hyperlink r:id="rId13" w:history="1">
              <w:r w:rsidR="004917A9" w:rsidRPr="00BF531E">
                <w:rPr>
                  <w:rFonts w:ascii="Times New Roman" w:hAnsi="Times New Roman" w:cs="Times New Roman"/>
                  <w:sz w:val="24"/>
                  <w:szCs w:val="24"/>
                </w:rPr>
                <w:t>S. Chowdhury</w:t>
              </w:r>
            </w:hyperlink>
            <w:r w:rsidR="004917A9" w:rsidRPr="00BF531E">
              <w:rPr>
                <w:rFonts w:ascii="Times New Roman" w:hAnsi="Times New Roman" w:cs="Times New Roman"/>
                <w:sz w:val="24"/>
                <w:szCs w:val="24"/>
              </w:rPr>
              <w:t>, P.C. Mandal, M. Zulfiqar, D. Subbarao,  </w:t>
            </w:r>
            <w:hyperlink r:id="rId14" w:history="1">
              <w:r w:rsidR="004917A9" w:rsidRPr="00BF531E">
                <w:rPr>
                  <w:rFonts w:ascii="Times New Roman" w:hAnsi="Times New Roman" w:cs="Times New Roman"/>
                  <w:sz w:val="24"/>
                  <w:szCs w:val="24"/>
                </w:rPr>
                <w:t>Development of Ionothermal Synthesis of Titania Nanomaterial for Waste-Water Treatment</w:t>
              </w:r>
            </w:hyperlink>
            <w:r w:rsidR="004917A9" w:rsidRPr="00BF531E">
              <w:rPr>
                <w:rFonts w:ascii="Times New Roman" w:hAnsi="Times New Roman" w:cs="Times New Roman"/>
                <w:sz w:val="24"/>
                <w:szCs w:val="24"/>
              </w:rPr>
              <w:t>, Advanced Materials Research 1133 (2016) 537-541.</w:t>
            </w:r>
          </w:p>
          <w:p w:rsidR="00DD7E1A" w:rsidRPr="00BF531E" w:rsidRDefault="008855E2" w:rsidP="00DD7E1A">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P.C. Mandal, S. Chowdhury, M. Sasaki, Comparison study of heptylbenzene and hexylbenzene decomposition under supercritical water, International Journal of Chemical Engineering and Applications 7(3) (2016) 156-160.</w:t>
            </w:r>
          </w:p>
          <w:p w:rsidR="00DD7E1A" w:rsidRPr="00BF531E" w:rsidRDefault="00DD7E1A" w:rsidP="00DD7E1A">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 xml:space="preserve">P.C. Mandal and T. Nagarajan, Kinetics and reaction pathways of total acid number reduction of cyclopentane carboxylic acid using subcritical methanol, Polish Journal of Chemical Technology, vol. 18, no. 3, 2016, 1-6. </w:t>
            </w:r>
          </w:p>
          <w:p w:rsidR="003E314A" w:rsidRPr="00BF531E" w:rsidRDefault="00DD7E1A" w:rsidP="003E314A">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 xml:space="preserve">P.C. Mandal, A. Bin Abdullah and M.M. Rahman, Total Acid Number Reduction of 2, 6-Naphthalenedicarboxylic Acid Using Subcritical Methanol for Reducing Acidity of Heavy Oil: A Kinetic Study, Procedia Engineering, vol. 148, 2016, 1213 – 1219. </w:t>
            </w:r>
          </w:p>
          <w:p w:rsidR="003E314A" w:rsidRPr="00BF531E" w:rsidRDefault="00DD7E1A" w:rsidP="003E314A">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F. Zafar, P.C. Mandal, K.Z.B. Ku Shaari and M. Moniruzzaman, Total Acid Number Reduction of Naphthenic Acid Using Subcritical Methanol and 1-Butyl-3-Methylimidazolium Octylsulfate, Procedia Engineering, vol. 148, 2016, 1074 – 1080.</w:t>
            </w:r>
          </w:p>
          <w:p w:rsidR="00DD7E1A" w:rsidRPr="00BF531E" w:rsidRDefault="003E314A" w:rsidP="003E314A">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 xml:space="preserve">P. C. Mandal and S.M. Morshed, Localization of Fugitive Methane Emission from Natural Gas Distribution Network of Titas Gas. Polish Journal of Chemical Technology </w:t>
            </w:r>
            <w:r w:rsidR="006D77AB" w:rsidRPr="00BF531E">
              <w:rPr>
                <w:rFonts w:ascii="Times New Roman" w:hAnsi="Times New Roman" w:cs="Times New Roman"/>
                <w:sz w:val="24"/>
                <w:szCs w:val="24"/>
              </w:rPr>
              <w:t>19(1) 2017, 127-131</w:t>
            </w:r>
            <w:r w:rsidRPr="00BF531E">
              <w:rPr>
                <w:rFonts w:ascii="Times New Roman" w:hAnsi="Times New Roman" w:cs="Times New Roman"/>
                <w:sz w:val="24"/>
                <w:szCs w:val="24"/>
              </w:rPr>
              <w:t>.</w:t>
            </w:r>
          </w:p>
          <w:p w:rsidR="00DD7E1A" w:rsidRPr="00BF531E" w:rsidRDefault="008855E2" w:rsidP="003E314A">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P.C. Mandal, M.A.B. Alias, Investigation of asphaltene under subcritical water treatment, International Journal of Materials, Mechanics and Manufacturing 5(1) (2017) 11-15.</w:t>
            </w:r>
          </w:p>
          <w:p w:rsidR="00E6314C" w:rsidRPr="00BF531E" w:rsidRDefault="00E6314C" w:rsidP="00E6314C">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E6314C">
              <w:rPr>
                <w:rFonts w:ascii="Times New Roman" w:hAnsi="Times New Roman" w:cs="Times New Roman"/>
                <w:sz w:val="24"/>
                <w:szCs w:val="24"/>
              </w:rPr>
              <w:t xml:space="preserve">F. Zafar, P.C. Mandal, K.Z.B Ku Shaari, Z. Ullah, </w:t>
            </w:r>
            <w:r w:rsidRPr="00BF531E">
              <w:rPr>
                <w:rFonts w:ascii="Times New Roman" w:hAnsi="Times New Roman" w:cs="Times New Roman"/>
                <w:sz w:val="24"/>
                <w:szCs w:val="24"/>
              </w:rPr>
              <w:t xml:space="preserve">Coupling of subcritical </w:t>
            </w:r>
            <w:r w:rsidRPr="00BF531E">
              <w:rPr>
                <w:rFonts w:ascii="Times New Roman" w:hAnsi="Times New Roman" w:cs="Times New Roman"/>
                <w:sz w:val="24"/>
                <w:szCs w:val="24"/>
              </w:rPr>
              <w:lastRenderedPageBreak/>
              <w:t>methanol with acidic ionic liquids for the acidity reduction of naphthenic acids</w:t>
            </w:r>
            <w:r w:rsidRPr="00E6314C">
              <w:rPr>
                <w:rFonts w:ascii="Times New Roman" w:hAnsi="Times New Roman" w:cs="Times New Roman"/>
                <w:sz w:val="24"/>
                <w:szCs w:val="24"/>
              </w:rPr>
              <w:t xml:space="preserve">, </w:t>
            </w:r>
            <w:r w:rsidRPr="00BF531E">
              <w:rPr>
                <w:rFonts w:ascii="Times New Roman" w:hAnsi="Times New Roman" w:cs="Times New Roman"/>
                <w:sz w:val="24"/>
                <w:szCs w:val="24"/>
              </w:rPr>
              <w:t>Polish Journal of Chemical Technology (accepted)</w:t>
            </w:r>
            <w:r w:rsidR="00FE27DE">
              <w:rPr>
                <w:rFonts w:ascii="Times New Roman" w:hAnsi="Times New Roman" w:cs="Times New Roman"/>
                <w:sz w:val="24"/>
                <w:szCs w:val="24"/>
              </w:rPr>
              <w:t>.</w:t>
            </w:r>
          </w:p>
          <w:p w:rsidR="00BF531E" w:rsidRDefault="00F57FEF" w:rsidP="00257FE4">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BF531E">
              <w:rPr>
                <w:rFonts w:ascii="Times New Roman" w:hAnsi="Times New Roman" w:cs="Times New Roman"/>
                <w:sz w:val="24"/>
                <w:szCs w:val="24"/>
              </w:rPr>
              <w:t xml:space="preserve">P.C. Mandal, </w:t>
            </w:r>
            <w:r w:rsidR="00001C1A">
              <w:rPr>
                <w:rFonts w:ascii="Times New Roman" w:hAnsi="Times New Roman" w:cs="Times New Roman"/>
                <w:sz w:val="24"/>
                <w:szCs w:val="24"/>
              </w:rPr>
              <w:t xml:space="preserve">and </w:t>
            </w:r>
            <w:r w:rsidRPr="00BF531E">
              <w:rPr>
                <w:rFonts w:ascii="Times New Roman" w:hAnsi="Times New Roman" w:cs="Times New Roman"/>
                <w:sz w:val="24"/>
                <w:szCs w:val="24"/>
              </w:rPr>
              <w:t>M. Gapparova, Locate Fugitive Methane Emission from Compressor Station of Natural Gas Transmission and Distribution System for Reducing Environmental Risk, Int. J. Petro</w:t>
            </w:r>
            <w:r w:rsidR="00BF531E" w:rsidRPr="00BF531E">
              <w:rPr>
                <w:rFonts w:ascii="Times New Roman" w:hAnsi="Times New Roman" w:cs="Times New Roman"/>
                <w:sz w:val="24"/>
                <w:szCs w:val="24"/>
              </w:rPr>
              <w:t xml:space="preserve">chem. </w:t>
            </w:r>
            <w:r w:rsidRPr="00BF531E">
              <w:rPr>
                <w:rFonts w:ascii="Times New Roman" w:hAnsi="Times New Roman" w:cs="Times New Roman"/>
                <w:sz w:val="24"/>
                <w:szCs w:val="24"/>
              </w:rPr>
              <w:t>Sci</w:t>
            </w:r>
            <w:r w:rsidR="00BF531E" w:rsidRPr="00BF531E">
              <w:rPr>
                <w:rFonts w:ascii="Times New Roman" w:hAnsi="Times New Roman" w:cs="Times New Roman"/>
                <w:sz w:val="24"/>
                <w:szCs w:val="24"/>
              </w:rPr>
              <w:t xml:space="preserve">. </w:t>
            </w:r>
            <w:r w:rsidRPr="00BF531E">
              <w:rPr>
                <w:rFonts w:ascii="Times New Roman" w:hAnsi="Times New Roman" w:cs="Times New Roman"/>
                <w:sz w:val="24"/>
                <w:szCs w:val="24"/>
              </w:rPr>
              <w:t>Eng</w:t>
            </w:r>
            <w:r w:rsidR="00BF531E" w:rsidRPr="00BF531E">
              <w:rPr>
                <w:rFonts w:ascii="Times New Roman" w:hAnsi="Times New Roman" w:cs="Times New Roman"/>
                <w:sz w:val="24"/>
                <w:szCs w:val="24"/>
              </w:rPr>
              <w:t>.</w:t>
            </w:r>
            <w:r w:rsidRPr="00BF531E">
              <w:rPr>
                <w:rFonts w:ascii="Times New Roman" w:hAnsi="Times New Roman" w:cs="Times New Roman"/>
                <w:sz w:val="24"/>
                <w:szCs w:val="24"/>
              </w:rPr>
              <w:t xml:space="preserve"> 2 (4) (2017)</w:t>
            </w:r>
            <w:r w:rsidR="00BF531E" w:rsidRPr="00BF531E">
              <w:rPr>
                <w:rFonts w:ascii="Times New Roman" w:hAnsi="Times New Roman" w:cs="Times New Roman"/>
                <w:sz w:val="24"/>
                <w:szCs w:val="24"/>
              </w:rPr>
              <w:t xml:space="preserve"> 00042 (1-5). DOI:10.15406/ipcse</w:t>
            </w:r>
            <w:r w:rsidR="00FB46FD">
              <w:rPr>
                <w:rFonts w:ascii="Times New Roman" w:hAnsi="Times New Roman" w:cs="Times New Roman"/>
                <w:sz w:val="24"/>
                <w:szCs w:val="24"/>
              </w:rPr>
              <w:t>.</w:t>
            </w:r>
            <w:r w:rsidR="00BF531E" w:rsidRPr="00BF531E">
              <w:rPr>
                <w:rFonts w:ascii="Times New Roman" w:hAnsi="Times New Roman" w:cs="Times New Roman"/>
                <w:sz w:val="24"/>
                <w:szCs w:val="24"/>
              </w:rPr>
              <w:t>2017.02.00042</w:t>
            </w:r>
            <w:r w:rsidR="00FE27DE">
              <w:rPr>
                <w:rFonts w:ascii="Times New Roman" w:hAnsi="Times New Roman" w:cs="Times New Roman"/>
                <w:sz w:val="24"/>
                <w:szCs w:val="24"/>
              </w:rPr>
              <w:t>.</w:t>
            </w:r>
          </w:p>
          <w:p w:rsidR="00F57FEF" w:rsidRPr="00B24028" w:rsidRDefault="00257FE4" w:rsidP="00257FE4">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257FE4">
              <w:rPr>
                <w:rFonts w:ascii="Times New Roman" w:hAnsi="Times New Roman" w:cs="Times New Roman"/>
                <w:sz w:val="24"/>
                <w:szCs w:val="24"/>
              </w:rPr>
              <w:t>Md. Irfan, Md. Moniruzzaman, T. Ahmad, P.C. Mandal, S. Bhattacharjee, and B. Abdullah, Ionic liquid based extraction of flavonoids from Elaeisguineensis leaves and their applications for gold nanoparticles synthesis, Journal of Molecular Liquids 241 (2017) 270–278.</w:t>
            </w:r>
            <w:r w:rsidR="00B24028">
              <w:rPr>
                <w:rFonts w:ascii="Times New Roman" w:hAnsi="Times New Roman" w:cs="Times New Roman"/>
                <w:sz w:val="24"/>
                <w:szCs w:val="24"/>
              </w:rPr>
              <w:t xml:space="preserve">DOI: </w:t>
            </w:r>
            <w:hyperlink r:id="rId15" w:history="1">
              <w:r w:rsidR="00B24028" w:rsidRPr="00FE27DE">
                <w:rPr>
                  <w:rFonts w:ascii="Times New Roman" w:hAnsi="Times New Roman" w:cs="Times New Roman"/>
                  <w:sz w:val="24"/>
                  <w:szCs w:val="24"/>
                </w:rPr>
                <w:t>http://dx.doi.org/10.1016/j.molliq.2017.05.151</w:t>
              </w:r>
            </w:hyperlink>
            <w:r w:rsidR="00B24028" w:rsidRPr="00FE27DE">
              <w:rPr>
                <w:rFonts w:ascii="Times New Roman" w:hAnsi="Times New Roman" w:cs="Times New Roman"/>
                <w:sz w:val="24"/>
                <w:szCs w:val="24"/>
              </w:rPr>
              <w:t>.</w:t>
            </w:r>
          </w:p>
          <w:p w:rsidR="00E8538C" w:rsidRDefault="00E8538C" w:rsidP="00E8538C">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E8538C">
              <w:rPr>
                <w:rFonts w:ascii="Times New Roman" w:hAnsi="Times New Roman" w:cs="Times New Roman"/>
                <w:sz w:val="24"/>
                <w:szCs w:val="24"/>
              </w:rPr>
              <w:t xml:space="preserve">Md. Irfan, Md. Moniruzzaman, T. Ahmad, P.C. Mandal, B. Abdullah, and S. Bhattacharjee,Growth kinetic study of ionic liquid mediated synthesis of gold nanoparticles using Elaeisguineensis (oil palm) kernels extract under microwave irradiation, </w:t>
            </w:r>
            <w:hyperlink r:id="rId16" w:tooltip="Go to Arabian Journal of Chemistry on ScienceDirect" w:history="1">
              <w:r w:rsidRPr="00E8538C">
                <w:rPr>
                  <w:rFonts w:ascii="Times New Roman" w:hAnsi="Times New Roman" w:cs="Times New Roman"/>
                  <w:sz w:val="24"/>
                  <w:szCs w:val="24"/>
                </w:rPr>
                <w:t>Arabian Journal of Chemistry</w:t>
              </w:r>
            </w:hyperlink>
            <w:r w:rsidRPr="00E8538C">
              <w:rPr>
                <w:rFonts w:ascii="Times New Roman" w:hAnsi="Times New Roman" w:cs="Times New Roman"/>
                <w:sz w:val="24"/>
                <w:szCs w:val="24"/>
              </w:rPr>
              <w:t xml:space="preserve"> (2017) (In press)</w:t>
            </w:r>
            <w:r>
              <w:rPr>
                <w:rFonts w:ascii="Times New Roman" w:hAnsi="Times New Roman" w:cs="Times New Roman"/>
                <w:sz w:val="24"/>
                <w:szCs w:val="24"/>
              </w:rPr>
              <w:t>.</w:t>
            </w:r>
          </w:p>
          <w:p w:rsidR="0018416C" w:rsidRPr="00E8538C" w:rsidRDefault="0018416C" w:rsidP="00E8538C">
            <w:pPr>
              <w:pStyle w:val="ListParagraph"/>
              <w:numPr>
                <w:ilvl w:val="0"/>
                <w:numId w:val="4"/>
              </w:numPr>
              <w:spacing w:after="0" w:line="240" w:lineRule="auto"/>
              <w:ind w:left="600" w:hanging="450"/>
              <w:contextualSpacing w:val="0"/>
              <w:jc w:val="both"/>
              <w:rPr>
                <w:rFonts w:ascii="Times New Roman" w:hAnsi="Times New Roman" w:cs="Times New Roman"/>
                <w:sz w:val="24"/>
                <w:szCs w:val="24"/>
              </w:rPr>
            </w:pPr>
            <w:r w:rsidRPr="0018416C">
              <w:rPr>
                <w:rFonts w:ascii="Times New Roman" w:hAnsi="Times New Roman" w:cs="Times New Roman"/>
                <w:sz w:val="24"/>
                <w:szCs w:val="24"/>
              </w:rPr>
              <w:t>P</w:t>
            </w:r>
            <w:r>
              <w:rPr>
                <w:rFonts w:ascii="Times New Roman" w:hAnsi="Times New Roman" w:cs="Times New Roman"/>
                <w:sz w:val="24"/>
                <w:szCs w:val="24"/>
              </w:rPr>
              <w:t>.</w:t>
            </w:r>
            <w:r w:rsidRPr="0018416C">
              <w:rPr>
                <w:rFonts w:ascii="Times New Roman" w:hAnsi="Times New Roman" w:cs="Times New Roman"/>
                <w:sz w:val="24"/>
                <w:szCs w:val="24"/>
              </w:rPr>
              <w:t>C</w:t>
            </w:r>
            <w:r>
              <w:rPr>
                <w:rFonts w:ascii="Times New Roman" w:hAnsi="Times New Roman" w:cs="Times New Roman"/>
                <w:sz w:val="24"/>
                <w:szCs w:val="24"/>
              </w:rPr>
              <w:t>.</w:t>
            </w:r>
            <w:r w:rsidRPr="0018416C">
              <w:rPr>
                <w:rFonts w:ascii="Times New Roman" w:hAnsi="Times New Roman" w:cs="Times New Roman"/>
                <w:sz w:val="24"/>
                <w:szCs w:val="24"/>
              </w:rPr>
              <w:t xml:space="preserve"> Mandal</w:t>
            </w:r>
            <w:r>
              <w:rPr>
                <w:rFonts w:ascii="Times New Roman" w:hAnsi="Times New Roman" w:cs="Times New Roman"/>
                <w:sz w:val="24"/>
                <w:szCs w:val="24"/>
              </w:rPr>
              <w:t>,</w:t>
            </w:r>
            <w:r w:rsidRPr="0018416C">
              <w:rPr>
                <w:rFonts w:ascii="Times New Roman" w:hAnsi="Times New Roman" w:cs="Times New Roman"/>
                <w:sz w:val="24"/>
                <w:szCs w:val="24"/>
              </w:rPr>
              <w:t xml:space="preserve"> and A</w:t>
            </w:r>
            <w:r>
              <w:rPr>
                <w:rFonts w:ascii="Times New Roman" w:hAnsi="Times New Roman" w:cs="Times New Roman"/>
                <w:sz w:val="24"/>
                <w:szCs w:val="24"/>
              </w:rPr>
              <w:t>.</w:t>
            </w:r>
            <w:r w:rsidRPr="0018416C">
              <w:rPr>
                <w:rFonts w:ascii="Times New Roman" w:hAnsi="Times New Roman" w:cs="Times New Roman"/>
                <w:sz w:val="24"/>
                <w:szCs w:val="24"/>
              </w:rPr>
              <w:t>F</w:t>
            </w:r>
            <w:r>
              <w:rPr>
                <w:rFonts w:ascii="Times New Roman" w:hAnsi="Times New Roman" w:cs="Times New Roman"/>
                <w:sz w:val="24"/>
                <w:szCs w:val="24"/>
              </w:rPr>
              <w:t>.</w:t>
            </w:r>
            <w:r w:rsidRPr="0018416C">
              <w:rPr>
                <w:rFonts w:ascii="Times New Roman" w:hAnsi="Times New Roman" w:cs="Times New Roman"/>
                <w:sz w:val="24"/>
                <w:szCs w:val="24"/>
              </w:rPr>
              <w:t>R</w:t>
            </w:r>
            <w:r>
              <w:rPr>
                <w:rFonts w:ascii="Times New Roman" w:hAnsi="Times New Roman" w:cs="Times New Roman"/>
                <w:sz w:val="24"/>
                <w:szCs w:val="24"/>
              </w:rPr>
              <w:t>.</w:t>
            </w:r>
            <w:r w:rsidRPr="0018416C">
              <w:rPr>
                <w:rFonts w:ascii="Times New Roman" w:hAnsi="Times New Roman" w:cs="Times New Roman"/>
                <w:sz w:val="24"/>
                <w:szCs w:val="24"/>
              </w:rPr>
              <w:t xml:space="preserve"> bin Esa</w:t>
            </w:r>
            <w:r>
              <w:rPr>
                <w:rFonts w:ascii="Times New Roman" w:hAnsi="Times New Roman" w:cs="Times New Roman"/>
                <w:sz w:val="24"/>
                <w:szCs w:val="24"/>
              </w:rPr>
              <w:t>, M</w:t>
            </w:r>
            <w:r w:rsidRPr="0018416C">
              <w:rPr>
                <w:rFonts w:ascii="Times New Roman" w:hAnsi="Times New Roman" w:cs="Times New Roman"/>
                <w:sz w:val="24"/>
                <w:szCs w:val="24"/>
              </w:rPr>
              <w:t>ercury Removal From Produced Water Using Subcritical Water Assisted 1-Etyl-3- Methylim</w:t>
            </w:r>
            <w:r>
              <w:rPr>
                <w:rFonts w:ascii="Times New Roman" w:hAnsi="Times New Roman" w:cs="Times New Roman"/>
                <w:sz w:val="24"/>
                <w:szCs w:val="24"/>
              </w:rPr>
              <w:t>idazolium Chloride Ionic Liquid,</w:t>
            </w:r>
            <w:r w:rsidRPr="0018416C">
              <w:rPr>
                <w:rFonts w:ascii="Times New Roman" w:hAnsi="Times New Roman" w:cs="Times New Roman"/>
                <w:sz w:val="24"/>
                <w:szCs w:val="24"/>
              </w:rPr>
              <w:t xml:space="preserve"> Journal of Chemical Engineering</w:t>
            </w:r>
            <w:r>
              <w:rPr>
                <w:rFonts w:ascii="Times New Roman" w:hAnsi="Times New Roman" w:cs="Times New Roman"/>
                <w:sz w:val="24"/>
                <w:szCs w:val="24"/>
              </w:rPr>
              <w:t xml:space="preserve"> </w:t>
            </w:r>
            <w:r w:rsidRPr="0018416C">
              <w:rPr>
                <w:rFonts w:ascii="Times New Roman" w:hAnsi="Times New Roman" w:cs="Times New Roman"/>
                <w:sz w:val="24"/>
                <w:szCs w:val="24"/>
              </w:rPr>
              <w:t>30</w:t>
            </w:r>
            <w:r>
              <w:rPr>
                <w:rFonts w:ascii="Times New Roman" w:hAnsi="Times New Roman" w:cs="Times New Roman"/>
                <w:sz w:val="24"/>
                <w:szCs w:val="24"/>
              </w:rPr>
              <w:t>(</w:t>
            </w:r>
            <w:r w:rsidRPr="0018416C">
              <w:rPr>
                <w:rFonts w:ascii="Times New Roman" w:hAnsi="Times New Roman" w:cs="Times New Roman"/>
                <w:sz w:val="24"/>
                <w:szCs w:val="24"/>
              </w:rPr>
              <w:t>1</w:t>
            </w:r>
            <w:r>
              <w:rPr>
                <w:rFonts w:ascii="Times New Roman" w:hAnsi="Times New Roman" w:cs="Times New Roman"/>
                <w:sz w:val="24"/>
                <w:szCs w:val="24"/>
              </w:rPr>
              <w:t>)</w:t>
            </w:r>
            <w:r w:rsidRPr="0018416C">
              <w:rPr>
                <w:rFonts w:ascii="Times New Roman" w:hAnsi="Times New Roman" w:cs="Times New Roman"/>
                <w:sz w:val="24"/>
                <w:szCs w:val="24"/>
              </w:rPr>
              <w:t xml:space="preserve"> (2017) 12-15</w:t>
            </w:r>
            <w:r>
              <w:rPr>
                <w:rFonts w:ascii="Times New Roman" w:hAnsi="Times New Roman" w:cs="Times New Roman"/>
                <w:sz w:val="24"/>
                <w:szCs w:val="24"/>
              </w:rPr>
              <w:t>.</w:t>
            </w:r>
          </w:p>
          <w:p w:rsidR="00E8538C" w:rsidRPr="00E8538C" w:rsidRDefault="00E8538C" w:rsidP="00E8538C">
            <w:pPr>
              <w:pStyle w:val="Heading1"/>
              <w:spacing w:before="0" w:beforeAutospacing="0" w:after="90" w:afterAutospacing="0" w:line="480" w:lineRule="atLeast"/>
              <w:rPr>
                <w:rFonts w:eastAsiaTheme="minorEastAsia"/>
                <w:b w:val="0"/>
                <w:bCs w:val="0"/>
                <w:kern w:val="0"/>
                <w:sz w:val="24"/>
                <w:szCs w:val="24"/>
                <w:lang w:val="en-GB" w:eastAsia="ja-JP"/>
              </w:rPr>
            </w:pPr>
          </w:p>
          <w:p w:rsidR="00B24028" w:rsidRPr="00C647DC" w:rsidRDefault="00B24028" w:rsidP="00C647DC">
            <w:pPr>
              <w:rPr>
                <w:rFonts w:ascii="Times New Roman" w:hAnsi="Times New Roman" w:cs="Times New Roman"/>
                <w:sz w:val="24"/>
                <w:szCs w:val="24"/>
              </w:rPr>
            </w:pPr>
          </w:p>
        </w:tc>
      </w:tr>
      <w:tr w:rsidR="00882F65" w:rsidRPr="0022544E" w:rsidTr="00661222">
        <w:tc>
          <w:tcPr>
            <w:tcW w:w="1830" w:type="dxa"/>
            <w:tcBorders>
              <w:top w:val="nil"/>
              <w:left w:val="nil"/>
              <w:bottom w:val="nil"/>
              <w:right w:val="nil"/>
            </w:tcBorders>
          </w:tcPr>
          <w:p w:rsidR="00882F65" w:rsidRPr="0022544E" w:rsidRDefault="00882F65" w:rsidP="00F86CC3">
            <w:pPr>
              <w:rPr>
                <w:rFonts w:ascii="Times New Roman" w:hAnsi="Times New Roman" w:cs="Times New Roman"/>
                <w:b/>
                <w:sz w:val="22"/>
              </w:rPr>
            </w:pPr>
            <w:r>
              <w:rPr>
                <w:rFonts w:ascii="Times New Roman" w:hAnsi="Times New Roman" w:cs="Times New Roman"/>
                <w:b/>
                <w:sz w:val="22"/>
              </w:rPr>
              <w:lastRenderedPageBreak/>
              <w:t>Book Chapter</w:t>
            </w:r>
          </w:p>
        </w:tc>
        <w:tc>
          <w:tcPr>
            <w:tcW w:w="7917" w:type="dxa"/>
            <w:gridSpan w:val="2"/>
            <w:tcBorders>
              <w:top w:val="nil"/>
              <w:left w:val="nil"/>
              <w:bottom w:val="nil"/>
              <w:right w:val="nil"/>
            </w:tcBorders>
          </w:tcPr>
          <w:p w:rsidR="00882F65" w:rsidRPr="00910F0D" w:rsidRDefault="00882F65" w:rsidP="00910F0D">
            <w:pPr>
              <w:pStyle w:val="ListParagraph"/>
              <w:numPr>
                <w:ilvl w:val="0"/>
                <w:numId w:val="18"/>
              </w:numPr>
              <w:spacing w:after="0" w:line="240" w:lineRule="auto"/>
              <w:contextualSpacing w:val="0"/>
              <w:jc w:val="both"/>
              <w:rPr>
                <w:rFonts w:ascii="Times New Roman" w:eastAsia="MS Gothic" w:hAnsi="Times New Roman" w:cs="Times New Roman"/>
                <w:color w:val="000000"/>
                <w:szCs w:val="24"/>
              </w:rPr>
            </w:pPr>
            <w:r w:rsidRPr="00910F0D">
              <w:rPr>
                <w:rFonts w:ascii="Times New Roman" w:eastAsia="MS Gothic" w:hAnsi="Times New Roman" w:cs="Times New Roman"/>
                <w:color w:val="000000"/>
                <w:szCs w:val="24"/>
              </w:rPr>
              <w:t>P. C. Mandal, S. Chowdhury &amp; S. M. Morshed, Fugitive methane emissions from the natural gas distribution network of Titas Gas and the environmental risks</w:t>
            </w:r>
            <w:r w:rsidR="00661222" w:rsidRPr="00910F0D">
              <w:rPr>
                <w:rFonts w:ascii="Times New Roman" w:eastAsia="MS Gothic" w:hAnsi="Times New Roman" w:cs="Times New Roman"/>
                <w:color w:val="000000"/>
                <w:szCs w:val="24"/>
              </w:rPr>
              <w:t>,</w:t>
            </w:r>
            <w:r w:rsidRPr="00910F0D">
              <w:rPr>
                <w:rFonts w:ascii="Times New Roman" w:eastAsia="MS Gothic" w:hAnsi="Times New Roman" w:cs="Times New Roman"/>
                <w:color w:val="000000"/>
                <w:szCs w:val="24"/>
              </w:rPr>
              <w:t xml:space="preserve"> Energy and Sustainability V: Special Contributions, WIT Press, UK (2015), pp. 137-148.</w:t>
            </w:r>
            <w:r w:rsidR="00891235" w:rsidRPr="00910F0D">
              <w:rPr>
                <w:rFonts w:ascii="Times New Roman" w:eastAsia="MS Gothic" w:hAnsi="Times New Roman" w:cs="Times New Roman"/>
                <w:color w:val="000000"/>
                <w:szCs w:val="24"/>
              </w:rPr>
              <w:t xml:space="preserve"> DOI: 10.2495/ESS140121</w:t>
            </w:r>
            <w:r w:rsidR="00E92B2D">
              <w:rPr>
                <w:rFonts w:ascii="Times New Roman" w:eastAsia="MS Gothic" w:hAnsi="Times New Roman" w:cs="Times New Roman"/>
                <w:color w:val="000000"/>
                <w:szCs w:val="24"/>
              </w:rPr>
              <w:t>.</w:t>
            </w:r>
          </w:p>
          <w:p w:rsidR="00C94139" w:rsidRPr="00C94139" w:rsidRDefault="00C94139" w:rsidP="00910F0D">
            <w:pPr>
              <w:pStyle w:val="ListParagraph"/>
              <w:numPr>
                <w:ilvl w:val="0"/>
                <w:numId w:val="18"/>
              </w:numPr>
              <w:pBdr>
                <w:top w:val="single" w:sz="6" w:space="8" w:color="DCDCDC"/>
              </w:pBdr>
              <w:spacing w:after="0" w:line="240" w:lineRule="auto"/>
              <w:contextualSpacing w:val="0"/>
              <w:jc w:val="both"/>
              <w:rPr>
                <w:rFonts w:ascii="Times New Roman" w:eastAsia="MS Gothic" w:hAnsi="Times New Roman" w:cs="Times New Roman"/>
                <w:color w:val="000000"/>
                <w:szCs w:val="24"/>
              </w:rPr>
            </w:pPr>
            <w:r w:rsidRPr="00910F0D">
              <w:rPr>
                <w:rFonts w:ascii="Times New Roman" w:eastAsia="MS Gothic" w:hAnsi="Times New Roman" w:cs="Times New Roman"/>
                <w:color w:val="000000"/>
                <w:szCs w:val="24"/>
              </w:rPr>
              <w:t>P. C. Mandal</w:t>
            </w:r>
            <w:hyperlink r:id="rId17" w:history="1">
              <w:r w:rsidRPr="00910F0D">
                <w:rPr>
                  <w:rFonts w:ascii="Times New Roman" w:eastAsia="MS Gothic" w:hAnsi="Times New Roman" w:cs="Times New Roman"/>
                  <w:color w:val="000000"/>
                  <w:szCs w:val="24"/>
                </w:rPr>
                <w:t> </w:t>
              </w:r>
            </w:hyperlink>
            <w:r w:rsidRPr="00910F0D">
              <w:rPr>
                <w:rFonts w:ascii="Times New Roman" w:eastAsia="MS Gothic" w:hAnsi="Times New Roman" w:cs="Times New Roman"/>
                <w:color w:val="000000"/>
                <w:szCs w:val="24"/>
              </w:rPr>
              <w:t xml:space="preserve">, N. F. B. Salleh and D. Ruen-ngam, </w:t>
            </w:r>
            <w:r w:rsidR="003A26A8" w:rsidRPr="00910F0D">
              <w:rPr>
                <w:rFonts w:ascii="Times New Roman" w:eastAsia="MS Gothic" w:hAnsi="Times New Roman" w:cs="Times New Roman"/>
                <w:color w:val="000000"/>
                <w:szCs w:val="24"/>
              </w:rPr>
              <w:t xml:space="preserve">Total Acid Number Reduction in Naphthenic Acids Using Ionic Liquid-Assisted Hot Water, </w:t>
            </w:r>
            <w:r w:rsidRPr="00910F0D">
              <w:rPr>
                <w:rFonts w:ascii="Times New Roman" w:eastAsia="MS Gothic" w:hAnsi="Times New Roman" w:cs="Times New Roman"/>
                <w:color w:val="000000"/>
                <w:szCs w:val="24"/>
              </w:rPr>
              <w:t xml:space="preserve">Proceedings of the International Conference on Integrated Petroleum Engineering and Geosciences, </w:t>
            </w:r>
            <w:r w:rsidR="00F52CA0" w:rsidRPr="00910F0D">
              <w:rPr>
                <w:rFonts w:ascii="Times New Roman" w:eastAsia="MS Gothic" w:hAnsi="Times New Roman" w:cs="Times New Roman"/>
                <w:color w:val="000000"/>
                <w:szCs w:val="24"/>
              </w:rPr>
              <w:t xml:space="preserve">Part VI, </w:t>
            </w:r>
            <w:r w:rsidRPr="00910F0D">
              <w:rPr>
                <w:rFonts w:ascii="Times New Roman" w:eastAsia="MS Gothic" w:hAnsi="Times New Roman" w:cs="Times New Roman"/>
                <w:color w:val="000000"/>
                <w:szCs w:val="24"/>
              </w:rPr>
              <w:t>Springer Singapore</w:t>
            </w:r>
            <w:r w:rsidR="00EA764A">
              <w:rPr>
                <w:rFonts w:ascii="Times New Roman" w:eastAsia="MS Gothic" w:hAnsi="Times New Roman" w:cs="Times New Roman"/>
                <w:color w:val="000000"/>
                <w:szCs w:val="24"/>
              </w:rPr>
              <w:t xml:space="preserve"> (2017)</w:t>
            </w:r>
            <w:r w:rsidRPr="00910F0D">
              <w:rPr>
                <w:rFonts w:ascii="Times New Roman" w:eastAsia="MS Gothic" w:hAnsi="Times New Roman" w:cs="Times New Roman"/>
                <w:color w:val="000000"/>
                <w:szCs w:val="24"/>
              </w:rPr>
              <w:t xml:space="preserve">, </w:t>
            </w:r>
            <w:r w:rsidR="003A26A8" w:rsidRPr="00910F0D">
              <w:rPr>
                <w:rFonts w:ascii="Times New Roman" w:eastAsia="MS Gothic" w:hAnsi="Times New Roman" w:cs="Times New Roman"/>
                <w:color w:val="000000"/>
                <w:szCs w:val="24"/>
              </w:rPr>
              <w:t>pp. 697-707.</w:t>
            </w:r>
            <w:r w:rsidRPr="00910F0D">
              <w:rPr>
                <w:rFonts w:ascii="Times New Roman" w:eastAsia="MS Gothic" w:hAnsi="Times New Roman" w:cs="Times New Roman"/>
                <w:color w:val="000000"/>
                <w:szCs w:val="24"/>
              </w:rPr>
              <w:t xml:space="preserve"> DOI: </w:t>
            </w:r>
            <w:r w:rsidRPr="00C94139">
              <w:rPr>
                <w:rFonts w:ascii="Times New Roman" w:eastAsia="MS Gothic" w:hAnsi="Times New Roman" w:cs="Times New Roman"/>
                <w:color w:val="000000"/>
                <w:szCs w:val="24"/>
              </w:rPr>
              <w:t>10.1007/978-981-10-3650-7_60</w:t>
            </w:r>
            <w:r w:rsidR="00E92B2D">
              <w:rPr>
                <w:rFonts w:ascii="Times New Roman" w:eastAsia="MS Gothic" w:hAnsi="Times New Roman" w:cs="Times New Roman"/>
                <w:color w:val="000000"/>
                <w:szCs w:val="24"/>
              </w:rPr>
              <w:t>.</w:t>
            </w:r>
          </w:p>
          <w:p w:rsidR="00910F0D" w:rsidRDefault="00910F0D" w:rsidP="00910F0D">
            <w:pPr>
              <w:pStyle w:val="ListParagraph"/>
              <w:numPr>
                <w:ilvl w:val="0"/>
                <w:numId w:val="18"/>
              </w:numPr>
              <w:pBdr>
                <w:top w:val="single" w:sz="6" w:space="8" w:color="DCDCDC"/>
              </w:pBdr>
              <w:spacing w:after="0" w:line="240" w:lineRule="auto"/>
              <w:contextualSpacing w:val="0"/>
              <w:jc w:val="both"/>
              <w:rPr>
                <w:rFonts w:ascii="Times New Roman" w:eastAsia="MS Gothic" w:hAnsi="Times New Roman" w:cs="Times New Roman"/>
                <w:color w:val="000000"/>
                <w:szCs w:val="24"/>
              </w:rPr>
            </w:pPr>
            <w:r w:rsidRPr="00910F0D">
              <w:rPr>
                <w:rFonts w:ascii="Times New Roman" w:eastAsia="MS Gothic" w:hAnsi="Times New Roman" w:cs="Times New Roman"/>
                <w:color w:val="000000"/>
                <w:szCs w:val="24"/>
              </w:rPr>
              <w:t>H. Mahmud</w:t>
            </w:r>
            <w:hyperlink r:id="rId18" w:history="1">
              <w:r w:rsidRPr="00910F0D">
                <w:rPr>
                  <w:rFonts w:ascii="Times New Roman" w:eastAsia="MS Gothic" w:hAnsi="Times New Roman" w:cs="Times New Roman"/>
                  <w:color w:val="000000"/>
                  <w:szCs w:val="24"/>
                </w:rPr>
                <w:t> </w:t>
              </w:r>
            </w:hyperlink>
            <w:r w:rsidRPr="00910F0D">
              <w:rPr>
                <w:rFonts w:ascii="Times New Roman" w:eastAsia="MS Gothic" w:hAnsi="Times New Roman" w:cs="Times New Roman"/>
                <w:color w:val="000000"/>
                <w:szCs w:val="24"/>
              </w:rPr>
              <w:t>, M. M. Huque and P. C. Mandal, Developing Optimum Production Strategy of Kailashtilla Gas Field and Economic Analysis, Proceedings of the International Conference on Integrated Petroleum Engineering and Geosciences, Part VI, Springer Singapore</w:t>
            </w:r>
            <w:r w:rsidR="00EA764A">
              <w:rPr>
                <w:rFonts w:ascii="Times New Roman" w:eastAsia="MS Gothic" w:hAnsi="Times New Roman" w:cs="Times New Roman"/>
                <w:color w:val="000000"/>
                <w:szCs w:val="24"/>
              </w:rPr>
              <w:t xml:space="preserve"> (2017)</w:t>
            </w:r>
            <w:r w:rsidRPr="00910F0D">
              <w:rPr>
                <w:rFonts w:ascii="Times New Roman" w:eastAsia="MS Gothic" w:hAnsi="Times New Roman" w:cs="Times New Roman"/>
                <w:color w:val="000000"/>
                <w:szCs w:val="24"/>
              </w:rPr>
              <w:t>, pp</w:t>
            </w:r>
            <w:r>
              <w:rPr>
                <w:rFonts w:ascii="Times New Roman" w:eastAsia="MS Gothic" w:hAnsi="Times New Roman" w:cs="Times New Roman"/>
                <w:color w:val="000000"/>
                <w:szCs w:val="24"/>
              </w:rPr>
              <w:t>.</w:t>
            </w:r>
            <w:r w:rsidRPr="00910F0D">
              <w:rPr>
                <w:rFonts w:ascii="Times New Roman" w:eastAsia="MS Gothic" w:hAnsi="Times New Roman" w:cs="Times New Roman"/>
                <w:color w:val="000000"/>
                <w:szCs w:val="24"/>
              </w:rPr>
              <w:t xml:space="preserve"> 809-817. DOI:10.1007/978-981-10-3650-7_70</w:t>
            </w:r>
            <w:r w:rsidR="00E92B2D">
              <w:rPr>
                <w:rFonts w:ascii="Times New Roman" w:eastAsia="MS Gothic" w:hAnsi="Times New Roman" w:cs="Times New Roman"/>
                <w:color w:val="000000"/>
                <w:szCs w:val="24"/>
              </w:rPr>
              <w:t>.</w:t>
            </w:r>
          </w:p>
          <w:p w:rsidR="00D91E84" w:rsidRPr="00D91E84" w:rsidRDefault="00D91E84" w:rsidP="00D91E84">
            <w:pPr>
              <w:pStyle w:val="ListParagraph"/>
              <w:numPr>
                <w:ilvl w:val="0"/>
                <w:numId w:val="18"/>
              </w:numPr>
              <w:pBdr>
                <w:top w:val="single" w:sz="6" w:space="8" w:color="DCDCDC"/>
              </w:pBdr>
              <w:spacing w:after="0" w:line="240" w:lineRule="auto"/>
              <w:contextualSpacing w:val="0"/>
              <w:jc w:val="both"/>
              <w:rPr>
                <w:rFonts w:ascii="Times New Roman" w:eastAsia="MS Gothic" w:hAnsi="Times New Roman" w:cs="Times New Roman"/>
                <w:color w:val="000000"/>
                <w:szCs w:val="24"/>
              </w:rPr>
            </w:pPr>
            <w:r w:rsidRPr="00910F0D">
              <w:rPr>
                <w:rFonts w:ascii="Times New Roman" w:eastAsia="MS Gothic" w:hAnsi="Times New Roman" w:cs="Times New Roman"/>
                <w:color w:val="000000"/>
                <w:szCs w:val="24"/>
              </w:rPr>
              <w:lastRenderedPageBreak/>
              <w:t xml:space="preserve">P. C. Mandal, </w:t>
            </w:r>
            <w:r>
              <w:rPr>
                <w:rFonts w:ascii="Times New Roman" w:eastAsia="MS Gothic" w:hAnsi="Times New Roman" w:cs="Times New Roman"/>
                <w:color w:val="000000"/>
                <w:szCs w:val="24"/>
              </w:rPr>
              <w:t xml:space="preserve">and M. Sasaki, </w:t>
            </w:r>
            <w:r w:rsidRPr="00D91E84">
              <w:rPr>
                <w:rFonts w:ascii="Times New Roman" w:eastAsia="MS Gothic" w:hAnsi="Times New Roman" w:cs="Times New Roman"/>
                <w:color w:val="000000"/>
                <w:szCs w:val="24"/>
              </w:rPr>
              <w:t>Total Acid Number Reduction of Naphthenic Acids Using Supercritical Fluid and Ionic Liquids</w:t>
            </w:r>
            <w:r>
              <w:rPr>
                <w:rFonts w:ascii="Times New Roman" w:eastAsia="MS Gothic" w:hAnsi="Times New Roman" w:cs="Times New Roman"/>
                <w:color w:val="000000"/>
                <w:szCs w:val="24"/>
              </w:rPr>
              <w:t xml:space="preserve">, </w:t>
            </w:r>
            <w:r w:rsidR="000505DE">
              <w:rPr>
                <w:rFonts w:ascii="Times New Roman" w:eastAsia="MS Gothic" w:hAnsi="Times New Roman" w:cs="Times New Roman"/>
                <w:color w:val="000000"/>
                <w:szCs w:val="24"/>
              </w:rPr>
              <w:t xml:space="preserve">(2017) </w:t>
            </w:r>
            <w:r w:rsidR="00517569">
              <w:rPr>
                <w:rFonts w:ascii="Times New Roman" w:eastAsia="MS Gothic" w:hAnsi="Times New Roman" w:cs="Times New Roman"/>
                <w:color w:val="000000"/>
                <w:szCs w:val="24"/>
              </w:rPr>
              <w:t>In press.</w:t>
            </w:r>
          </w:p>
          <w:p w:rsidR="003A26A8" w:rsidRPr="00910F0D" w:rsidRDefault="003A26A8" w:rsidP="00891235">
            <w:pPr>
              <w:widowControl/>
              <w:shd w:val="clear" w:color="auto" w:fill="FFFFFF"/>
              <w:ind w:left="720"/>
              <w:jc w:val="left"/>
              <w:textAlignment w:val="baseline"/>
              <w:rPr>
                <w:rFonts w:ascii="Times New Roman" w:hAnsi="Times New Roman" w:cs="Times New Roman"/>
              </w:rPr>
            </w:pPr>
          </w:p>
        </w:tc>
      </w:tr>
      <w:tr w:rsidR="004A407F" w:rsidRPr="0022544E" w:rsidTr="00661222">
        <w:tc>
          <w:tcPr>
            <w:tcW w:w="1830" w:type="dxa"/>
            <w:tcBorders>
              <w:top w:val="nil"/>
              <w:left w:val="nil"/>
              <w:bottom w:val="nil"/>
              <w:right w:val="nil"/>
            </w:tcBorders>
          </w:tcPr>
          <w:p w:rsidR="004A407F" w:rsidRPr="0022544E" w:rsidRDefault="004A407F" w:rsidP="00F86CC3">
            <w:pPr>
              <w:rPr>
                <w:rFonts w:ascii="Times New Roman" w:hAnsi="Times New Roman" w:cs="Times New Roman"/>
                <w:b/>
                <w:sz w:val="22"/>
              </w:rPr>
            </w:pPr>
            <w:r w:rsidRPr="0022544E">
              <w:rPr>
                <w:rFonts w:ascii="Times New Roman" w:hAnsi="Times New Roman" w:cs="Times New Roman"/>
                <w:b/>
                <w:sz w:val="22"/>
              </w:rPr>
              <w:lastRenderedPageBreak/>
              <w:t>International Conference and Symposium</w:t>
            </w:r>
          </w:p>
        </w:tc>
        <w:tc>
          <w:tcPr>
            <w:tcW w:w="7917" w:type="dxa"/>
            <w:gridSpan w:val="2"/>
            <w:tcBorders>
              <w:top w:val="nil"/>
              <w:left w:val="nil"/>
              <w:bottom w:val="nil"/>
              <w:right w:val="nil"/>
            </w:tcBorders>
          </w:tcPr>
          <w:p w:rsidR="004A407F" w:rsidRPr="00EA58CB" w:rsidRDefault="00892D34" w:rsidP="00F86CC3">
            <w:pPr>
              <w:pStyle w:val="list10"/>
              <w:spacing w:before="0" w:beforeAutospacing="0" w:after="0" w:afterAutospacing="0"/>
              <w:ind w:leftChars="76" w:left="580" w:hangingChars="191" w:hanging="420"/>
              <w:jc w:val="both"/>
              <w:rPr>
                <w:rFonts w:ascii="Times New Roman" w:hAnsi="Times New Roman" w:cs="Times New Roman"/>
                <w:kern w:val="2"/>
                <w:sz w:val="22"/>
                <w:szCs w:val="22"/>
              </w:rPr>
            </w:pPr>
            <w:r w:rsidRPr="00EA58CB">
              <w:rPr>
                <w:rFonts w:ascii="Times New Roman" w:hAnsi="Times New Roman" w:cs="Times New Roman"/>
                <w:kern w:val="2"/>
                <w:sz w:val="22"/>
                <w:szCs w:val="22"/>
              </w:rPr>
              <w:t xml:space="preserve">1.  </w:t>
            </w:r>
            <w:r w:rsidR="004A407F" w:rsidRPr="00EA58CB">
              <w:rPr>
                <w:rFonts w:ascii="Times New Roman" w:hAnsi="Times New Roman" w:cs="Times New Roman"/>
                <w:kern w:val="2"/>
                <w:sz w:val="22"/>
                <w:szCs w:val="22"/>
              </w:rPr>
              <w:t>P. C. Mandal, T. Shiraishi, Wa</w:t>
            </w:r>
            <w:r w:rsidR="00661222">
              <w:rPr>
                <w:rFonts w:ascii="Times New Roman" w:hAnsi="Times New Roman" w:cs="Times New Roman"/>
                <w:kern w:val="2"/>
                <w:sz w:val="22"/>
                <w:szCs w:val="22"/>
              </w:rPr>
              <w:t>hyudiono, M. Sasaki and M. Goto,“</w:t>
            </w:r>
            <w:r w:rsidR="004A407F" w:rsidRPr="00EA58CB">
              <w:rPr>
                <w:rFonts w:ascii="Times New Roman" w:hAnsi="Times New Roman" w:cs="Times New Roman"/>
                <w:kern w:val="2"/>
                <w:sz w:val="22"/>
                <w:szCs w:val="22"/>
              </w:rPr>
              <w:t>Simulation of heptylbenzene decomposition in supercritical water</w:t>
            </w:r>
            <w:r w:rsidR="00661222">
              <w:rPr>
                <w:rFonts w:ascii="Times New Roman" w:hAnsi="Times New Roman" w:cs="Times New Roman"/>
                <w:kern w:val="2"/>
                <w:sz w:val="22"/>
                <w:szCs w:val="22"/>
              </w:rPr>
              <w:t>,”</w:t>
            </w:r>
            <w:r w:rsidR="004A407F" w:rsidRPr="00EA58CB">
              <w:rPr>
                <w:rFonts w:ascii="Times New Roman" w:hAnsi="Times New Roman" w:cs="Times New Roman"/>
                <w:kern w:val="2"/>
                <w:sz w:val="22"/>
                <w:szCs w:val="22"/>
              </w:rPr>
              <w:t xml:space="preserve"> Supergreen2009, International Conference on Supercritical Fluid, Sakura Hall, Tohoku University, Sendai, Japan. October 15-17, 2009. [Proceedings CD-ROM]</w:t>
            </w:r>
          </w:p>
          <w:p w:rsidR="004A407F" w:rsidRPr="00EA58CB" w:rsidRDefault="004A407F" w:rsidP="00F86CC3">
            <w:pPr>
              <w:ind w:leftChars="76" w:left="580" w:hangingChars="191" w:hanging="420"/>
              <w:rPr>
                <w:rFonts w:ascii="Times New Roman" w:eastAsia="MS PGothic" w:hAnsi="Times New Roman" w:cs="Times New Roman"/>
                <w:sz w:val="22"/>
              </w:rPr>
            </w:pPr>
            <w:r w:rsidRPr="0022544E">
              <w:rPr>
                <w:rFonts w:ascii="Times New Roman" w:eastAsia="MS PGothic" w:hAnsi="Times New Roman" w:cs="Times New Roman"/>
                <w:sz w:val="22"/>
              </w:rPr>
              <w:t xml:space="preserve">2. </w:t>
            </w:r>
            <w:r w:rsidRPr="00EA58CB">
              <w:rPr>
                <w:rFonts w:ascii="Times New Roman" w:eastAsia="MS PGothic" w:hAnsi="Times New Roman" w:cs="Times New Roman"/>
                <w:sz w:val="22"/>
              </w:rPr>
              <w:tab/>
            </w:r>
            <w:r w:rsidRPr="0022544E">
              <w:rPr>
                <w:rFonts w:ascii="Times New Roman" w:eastAsia="MS PGothic" w:hAnsi="Times New Roman" w:cs="Times New Roman"/>
                <w:sz w:val="22"/>
              </w:rPr>
              <w:t>P. C. Mandal, T. Shiraishi, Wa</w:t>
            </w:r>
            <w:r w:rsidR="00661222">
              <w:rPr>
                <w:rFonts w:ascii="Times New Roman" w:eastAsia="MS PGothic" w:hAnsi="Times New Roman" w:cs="Times New Roman"/>
                <w:sz w:val="22"/>
              </w:rPr>
              <w:t>hyudiono, M. Sasaki and M. Goto, “</w:t>
            </w:r>
            <w:r w:rsidRPr="00EA58CB">
              <w:rPr>
                <w:rFonts w:ascii="Times New Roman" w:eastAsia="MS PGothic" w:hAnsi="Times New Roman" w:cs="Times New Roman"/>
                <w:sz w:val="22"/>
              </w:rPr>
              <w:t>Decomposition of Heptylbenzene by supercritical water</w:t>
            </w:r>
            <w:r w:rsidR="00661222">
              <w:rPr>
                <w:rFonts w:ascii="Times New Roman" w:eastAsia="MS PGothic" w:hAnsi="Times New Roman" w:cs="Times New Roman"/>
                <w:sz w:val="22"/>
              </w:rPr>
              <w:t>,”</w:t>
            </w:r>
            <w:r w:rsidRPr="00EA58CB">
              <w:rPr>
                <w:rFonts w:ascii="Times New Roman" w:eastAsia="MS PGothic" w:hAnsi="Times New Roman" w:cs="Times New Roman"/>
                <w:sz w:val="22"/>
              </w:rPr>
              <w:t>AIChE</w:t>
            </w:r>
            <w:r w:rsidRPr="0022544E">
              <w:rPr>
                <w:rFonts w:ascii="Times New Roman" w:eastAsia="MS PGothic" w:hAnsi="Times New Roman" w:cs="Times New Roman"/>
                <w:sz w:val="22"/>
              </w:rPr>
              <w:t xml:space="preserve">Annual Meeting, </w:t>
            </w:r>
            <w:r w:rsidRPr="00EA58CB">
              <w:rPr>
                <w:rFonts w:ascii="Times New Roman" w:eastAsia="MS PGothic" w:hAnsi="Times New Roman" w:cs="Times New Roman"/>
                <w:sz w:val="22"/>
              </w:rPr>
              <w:t>Graylord Opryland Hotel, Nashville, Tennessee, USA. November 8-13, 2009. [Proceedings CD-ROM]</w:t>
            </w:r>
          </w:p>
          <w:p w:rsidR="004A407F" w:rsidRPr="00EA58CB" w:rsidRDefault="004A407F" w:rsidP="00F86CC3">
            <w:pPr>
              <w:ind w:leftChars="76" w:left="580" w:hangingChars="191" w:hanging="420"/>
              <w:rPr>
                <w:rFonts w:ascii="Times New Roman" w:eastAsia="MS PGothic" w:hAnsi="Times New Roman" w:cs="Times New Roman"/>
                <w:sz w:val="22"/>
              </w:rPr>
            </w:pPr>
            <w:r w:rsidRPr="0022544E">
              <w:rPr>
                <w:rFonts w:ascii="Times New Roman" w:eastAsia="MS PGothic" w:hAnsi="Times New Roman" w:cs="Times New Roman"/>
                <w:sz w:val="22"/>
              </w:rPr>
              <w:t xml:space="preserve">3. </w:t>
            </w:r>
            <w:r w:rsidRPr="00EA58CB">
              <w:rPr>
                <w:rFonts w:ascii="Times New Roman" w:eastAsia="MS PGothic" w:hAnsi="Times New Roman" w:cs="Times New Roman"/>
                <w:sz w:val="22"/>
              </w:rPr>
              <w:tab/>
            </w:r>
            <w:r w:rsidRPr="0022544E">
              <w:rPr>
                <w:rFonts w:ascii="Times New Roman" w:eastAsia="MS PGothic" w:hAnsi="Times New Roman" w:cs="Times New Roman"/>
                <w:sz w:val="22"/>
              </w:rPr>
              <w:t>P. C. Mandal, T. Shiraishi, Wahyudiono, M. Sasaki and M. Goto</w:t>
            </w:r>
            <w:r w:rsidR="00661222">
              <w:rPr>
                <w:rFonts w:ascii="Times New Roman" w:eastAsia="MS PGothic" w:hAnsi="Times New Roman" w:cs="Times New Roman"/>
                <w:sz w:val="22"/>
              </w:rPr>
              <w:t>, “</w:t>
            </w:r>
            <w:r w:rsidRPr="00EA58CB">
              <w:rPr>
                <w:rFonts w:ascii="Times New Roman" w:eastAsia="MS PGothic" w:hAnsi="Times New Roman" w:cs="Times New Roman"/>
                <w:sz w:val="22"/>
              </w:rPr>
              <w:t>Effect of supercritical water on decomposition of heptylbenzene</w:t>
            </w:r>
            <w:r w:rsidR="00661222">
              <w:rPr>
                <w:rFonts w:ascii="Times New Roman" w:eastAsia="MS PGothic" w:hAnsi="Times New Roman" w:cs="Times New Roman"/>
                <w:sz w:val="22"/>
              </w:rPr>
              <w:t>,”</w:t>
            </w:r>
            <w:r w:rsidRPr="0022544E">
              <w:rPr>
                <w:rFonts w:ascii="Times New Roman" w:eastAsia="MS PGothic" w:hAnsi="Times New Roman" w:cs="Times New Roman"/>
                <w:sz w:val="22"/>
              </w:rPr>
              <w:t>The 22</w:t>
            </w:r>
            <w:r w:rsidRPr="00EA58CB">
              <w:rPr>
                <w:rFonts w:ascii="Times New Roman" w:eastAsia="MS PGothic" w:hAnsi="Times New Roman" w:cs="Times New Roman"/>
                <w:sz w:val="22"/>
              </w:rPr>
              <w:t>nd</w:t>
            </w:r>
            <w:r w:rsidRPr="0022544E">
              <w:rPr>
                <w:rFonts w:ascii="Times New Roman" w:eastAsia="MS PGothic" w:hAnsi="Times New Roman" w:cs="Times New Roman"/>
                <w:sz w:val="22"/>
              </w:rPr>
              <w:t xml:space="preserve"> International Symposium on Chemical Engineering, </w:t>
            </w:r>
            <w:r w:rsidRPr="00EA58CB">
              <w:rPr>
                <w:rFonts w:ascii="Times New Roman" w:eastAsia="MS PGothic" w:hAnsi="Times New Roman" w:cs="Times New Roman"/>
                <w:sz w:val="22"/>
              </w:rPr>
              <w:t xml:space="preserve">Daejeon Convention Center, Daejeon, Korea. </w:t>
            </w:r>
            <w:r w:rsidRPr="0022544E">
              <w:rPr>
                <w:rFonts w:ascii="Times New Roman" w:eastAsia="MS PGothic" w:hAnsi="Times New Roman" w:cs="Times New Roman"/>
                <w:sz w:val="22"/>
              </w:rPr>
              <w:t>December 4-6</w:t>
            </w:r>
            <w:r w:rsidRPr="00EA58CB">
              <w:rPr>
                <w:rFonts w:ascii="Times New Roman" w:eastAsia="MS PGothic" w:hAnsi="Times New Roman" w:cs="Times New Roman"/>
                <w:sz w:val="22"/>
              </w:rPr>
              <w:t>, 2009. [Proceedings CD-ROM]</w:t>
            </w:r>
          </w:p>
          <w:p w:rsidR="004A407F" w:rsidRPr="00EA58CB" w:rsidRDefault="004A407F" w:rsidP="00F86CC3">
            <w:pPr>
              <w:ind w:leftChars="76" w:left="580" w:hangingChars="191" w:hanging="420"/>
              <w:rPr>
                <w:rFonts w:ascii="Times New Roman" w:eastAsia="MS PGothic" w:hAnsi="Times New Roman" w:cs="Times New Roman"/>
                <w:sz w:val="22"/>
              </w:rPr>
            </w:pPr>
            <w:r w:rsidRPr="0022544E">
              <w:rPr>
                <w:rFonts w:ascii="Times New Roman" w:eastAsia="MS PGothic" w:hAnsi="Times New Roman" w:cs="Times New Roman"/>
                <w:sz w:val="22"/>
              </w:rPr>
              <w:t xml:space="preserve">4. </w:t>
            </w:r>
            <w:r w:rsidRPr="00EA58CB">
              <w:rPr>
                <w:rFonts w:ascii="Times New Roman" w:eastAsia="MS PGothic" w:hAnsi="Times New Roman" w:cs="Times New Roman"/>
                <w:sz w:val="22"/>
              </w:rPr>
              <w:tab/>
            </w:r>
            <w:r w:rsidRPr="0022544E">
              <w:rPr>
                <w:rFonts w:ascii="Times New Roman" w:eastAsia="MS PGothic" w:hAnsi="Times New Roman" w:cs="Times New Roman"/>
                <w:sz w:val="22"/>
              </w:rPr>
              <w:t>P. C. Mandal, Wahyudiono, M. Sasaki and M. Goto</w:t>
            </w:r>
            <w:r w:rsidR="00661222">
              <w:rPr>
                <w:rFonts w:ascii="Times New Roman" w:eastAsia="MS PGothic" w:hAnsi="Times New Roman" w:cs="Times New Roman"/>
                <w:sz w:val="22"/>
              </w:rPr>
              <w:t>, “</w:t>
            </w:r>
            <w:r w:rsidRPr="0022544E">
              <w:rPr>
                <w:rFonts w:ascii="Times New Roman" w:eastAsia="MS PGothic" w:hAnsi="Times New Roman" w:cs="Times New Roman"/>
                <w:sz w:val="22"/>
              </w:rPr>
              <w:t>Reaction behavior of nickel-tetraphenylporphine (Ni-TPP) in supercritical water for extracting nickel</w:t>
            </w:r>
            <w:r w:rsidR="00661222">
              <w:rPr>
                <w:rFonts w:ascii="Times New Roman" w:eastAsia="MS PGothic" w:hAnsi="Times New Roman" w:cs="Times New Roman"/>
                <w:sz w:val="22"/>
              </w:rPr>
              <w:t>,”</w:t>
            </w:r>
            <w:r w:rsidRPr="0022544E">
              <w:rPr>
                <w:rFonts w:ascii="Times New Roman" w:eastAsia="MS PGothic" w:hAnsi="Times New Roman" w:cs="Times New Roman"/>
                <w:sz w:val="22"/>
              </w:rPr>
              <w:t>The 23</w:t>
            </w:r>
            <w:r w:rsidRPr="00EA58CB">
              <w:rPr>
                <w:rFonts w:ascii="Times New Roman" w:eastAsia="MS PGothic" w:hAnsi="Times New Roman" w:cs="Times New Roman"/>
                <w:sz w:val="22"/>
              </w:rPr>
              <w:t>rd</w:t>
            </w:r>
            <w:r w:rsidRPr="0022544E">
              <w:rPr>
                <w:rFonts w:ascii="Times New Roman" w:eastAsia="MS PGothic" w:hAnsi="Times New Roman" w:cs="Times New Roman"/>
                <w:sz w:val="22"/>
              </w:rPr>
              <w:t xml:space="preserve"> International Symposium on Chemical Engineering, Kyushu Sangyo University, Fukuoka, Japan</w:t>
            </w:r>
            <w:r w:rsidRPr="00EA58CB">
              <w:rPr>
                <w:rFonts w:ascii="Times New Roman" w:eastAsia="MS PGothic" w:hAnsi="Times New Roman" w:cs="Times New Roman"/>
                <w:sz w:val="22"/>
              </w:rPr>
              <w:t xml:space="preserve">. </w:t>
            </w:r>
            <w:r w:rsidRPr="0022544E">
              <w:rPr>
                <w:rFonts w:ascii="Times New Roman" w:eastAsia="MS PGothic" w:hAnsi="Times New Roman" w:cs="Times New Roman"/>
                <w:sz w:val="22"/>
              </w:rPr>
              <w:t>December 4-5</w:t>
            </w:r>
            <w:r w:rsidRPr="00EA58CB">
              <w:rPr>
                <w:rFonts w:ascii="Times New Roman" w:eastAsia="MS PGothic" w:hAnsi="Times New Roman" w:cs="Times New Roman"/>
                <w:sz w:val="22"/>
              </w:rPr>
              <w:t>, 2010. [Proceedings CD-ROM]</w:t>
            </w:r>
          </w:p>
          <w:p w:rsidR="004A407F" w:rsidRPr="00EA58CB" w:rsidRDefault="004A407F" w:rsidP="00F86CC3">
            <w:pPr>
              <w:ind w:leftChars="76" w:left="580" w:hangingChars="191" w:hanging="420"/>
              <w:rPr>
                <w:rFonts w:ascii="Times New Roman" w:eastAsia="MS PGothic" w:hAnsi="Times New Roman" w:cs="Times New Roman"/>
                <w:sz w:val="22"/>
              </w:rPr>
            </w:pPr>
            <w:r w:rsidRPr="0022544E">
              <w:rPr>
                <w:rFonts w:ascii="Times New Roman" w:eastAsia="MS PGothic" w:hAnsi="Times New Roman" w:cs="Times New Roman"/>
                <w:sz w:val="22"/>
              </w:rPr>
              <w:t xml:space="preserve">5. </w:t>
            </w:r>
            <w:r w:rsidRPr="00EA58CB">
              <w:rPr>
                <w:rFonts w:ascii="Times New Roman" w:eastAsia="MS PGothic" w:hAnsi="Times New Roman" w:cs="Times New Roman"/>
                <w:sz w:val="22"/>
              </w:rPr>
              <w:tab/>
            </w:r>
            <w:r w:rsidRPr="0022544E">
              <w:rPr>
                <w:rFonts w:ascii="Times New Roman" w:eastAsia="MS PGothic" w:hAnsi="Times New Roman" w:cs="Times New Roman"/>
                <w:sz w:val="22"/>
              </w:rPr>
              <w:t>P. C. Mandal, Wahyudiono, M. Sasaki and M. Goto</w:t>
            </w:r>
            <w:r w:rsidR="00661222">
              <w:rPr>
                <w:rFonts w:ascii="Times New Roman" w:eastAsia="MS PGothic" w:hAnsi="Times New Roman" w:cs="Times New Roman"/>
                <w:sz w:val="22"/>
              </w:rPr>
              <w:t>, “</w:t>
            </w:r>
            <w:r w:rsidRPr="0022544E">
              <w:rPr>
                <w:rFonts w:ascii="Times New Roman" w:eastAsia="MS PGothic" w:hAnsi="Times New Roman" w:cs="Times New Roman"/>
                <w:sz w:val="22"/>
              </w:rPr>
              <w:t>Nickel removal from nick</w:t>
            </w:r>
            <w:r w:rsidR="00FA5A60">
              <w:rPr>
                <w:rFonts w:ascii="Times New Roman" w:eastAsia="MS PGothic" w:hAnsi="Times New Roman" w:cs="Times New Roman"/>
                <w:sz w:val="22"/>
              </w:rPr>
              <w:t xml:space="preserve">el-tetraphenylporphine (Ni-TPP) </w:t>
            </w:r>
            <w:r w:rsidRPr="0022544E">
              <w:rPr>
                <w:rFonts w:ascii="Times New Roman" w:eastAsia="MS PGothic" w:hAnsi="Times New Roman" w:cs="Times New Roman"/>
                <w:sz w:val="22"/>
              </w:rPr>
              <w:t>using supercritical water- A non-catalytic study,</w:t>
            </w:r>
            <w:r w:rsidR="00661222">
              <w:rPr>
                <w:rFonts w:ascii="Times New Roman" w:eastAsia="MS PGothic" w:hAnsi="Times New Roman" w:cs="Times New Roman"/>
                <w:sz w:val="22"/>
              </w:rPr>
              <w:t>”</w:t>
            </w:r>
            <w:r w:rsidRPr="0022544E">
              <w:rPr>
                <w:rFonts w:ascii="Times New Roman" w:eastAsia="MS PGothic" w:hAnsi="Times New Roman" w:cs="Times New Roman"/>
                <w:sz w:val="22"/>
              </w:rPr>
              <w:t xml:space="preserve"> ICAST, Kumamoto University, Kumamoto, Japan</w:t>
            </w:r>
            <w:r w:rsidRPr="00EA58CB">
              <w:rPr>
                <w:rFonts w:ascii="Times New Roman" w:eastAsia="MS PGothic" w:hAnsi="Times New Roman" w:cs="Times New Roman"/>
                <w:sz w:val="22"/>
              </w:rPr>
              <w:t xml:space="preserve">. </w:t>
            </w:r>
            <w:r w:rsidRPr="0022544E">
              <w:rPr>
                <w:rFonts w:ascii="Times New Roman" w:eastAsia="MS PGothic" w:hAnsi="Times New Roman" w:cs="Times New Roman"/>
                <w:sz w:val="22"/>
              </w:rPr>
              <w:t>December 15-16</w:t>
            </w:r>
            <w:r w:rsidRPr="00EA58CB">
              <w:rPr>
                <w:rFonts w:ascii="Times New Roman" w:eastAsia="MS PGothic" w:hAnsi="Times New Roman" w:cs="Times New Roman"/>
                <w:sz w:val="22"/>
              </w:rPr>
              <w:t xml:space="preserve">, 2010. </w:t>
            </w:r>
          </w:p>
          <w:p w:rsidR="004A407F" w:rsidRPr="00EA58CB" w:rsidRDefault="004A407F" w:rsidP="00F86CC3">
            <w:pPr>
              <w:ind w:leftChars="76" w:left="580" w:hangingChars="191" w:hanging="420"/>
              <w:rPr>
                <w:rFonts w:ascii="Times New Roman" w:eastAsia="MS PGothic" w:hAnsi="Times New Roman" w:cs="Times New Roman"/>
                <w:sz w:val="22"/>
              </w:rPr>
            </w:pPr>
            <w:r w:rsidRPr="0022544E">
              <w:rPr>
                <w:rFonts w:ascii="Times New Roman" w:eastAsia="MS PGothic" w:hAnsi="Times New Roman" w:cs="Times New Roman"/>
                <w:sz w:val="22"/>
              </w:rPr>
              <w:t xml:space="preserve">6. </w:t>
            </w:r>
            <w:r w:rsidRPr="00EA58CB">
              <w:rPr>
                <w:rFonts w:ascii="Times New Roman" w:eastAsia="MS PGothic" w:hAnsi="Times New Roman" w:cs="Times New Roman"/>
                <w:sz w:val="22"/>
              </w:rPr>
              <w:tab/>
            </w:r>
            <w:r w:rsidRPr="0022544E">
              <w:rPr>
                <w:rFonts w:ascii="Times New Roman" w:eastAsia="MS PGothic" w:hAnsi="Times New Roman" w:cs="Times New Roman"/>
                <w:sz w:val="22"/>
              </w:rPr>
              <w:t>P. C. Mandal, Wahyudiono, M. Sasaki and M. Goto</w:t>
            </w:r>
            <w:r w:rsidR="00661222">
              <w:rPr>
                <w:rFonts w:ascii="Times New Roman" w:eastAsia="MS PGothic" w:hAnsi="Times New Roman" w:cs="Times New Roman"/>
                <w:sz w:val="22"/>
              </w:rPr>
              <w:t>, “</w:t>
            </w:r>
            <w:r w:rsidRPr="0022544E">
              <w:rPr>
                <w:rFonts w:ascii="Times New Roman" w:eastAsia="MS PGothic" w:hAnsi="Times New Roman" w:cs="Times New Roman"/>
                <w:sz w:val="22"/>
              </w:rPr>
              <w:t>Reaction behavior of vanadyl etioporphyrin in supercritical water for extracting vanadium,</w:t>
            </w:r>
            <w:r w:rsidR="00661222">
              <w:rPr>
                <w:rFonts w:ascii="Times New Roman" w:eastAsia="MS PGothic" w:hAnsi="Times New Roman" w:cs="Times New Roman"/>
                <w:sz w:val="22"/>
              </w:rPr>
              <w:t>”</w:t>
            </w:r>
            <w:r w:rsidRPr="0022544E">
              <w:rPr>
                <w:rFonts w:ascii="Times New Roman" w:eastAsia="MS PGothic" w:hAnsi="Times New Roman" w:cs="Times New Roman"/>
                <w:sz w:val="22"/>
              </w:rPr>
              <w:t xml:space="preserve"> International conference on Mechanical, Industrial and Energy Engineering, KUET, Khulna, Bangladesh</w:t>
            </w:r>
            <w:r w:rsidRPr="00EA58CB">
              <w:rPr>
                <w:rFonts w:ascii="Times New Roman" w:eastAsia="MS PGothic" w:hAnsi="Times New Roman" w:cs="Times New Roman"/>
                <w:sz w:val="22"/>
              </w:rPr>
              <w:t xml:space="preserve">. </w:t>
            </w:r>
            <w:r w:rsidRPr="0022544E">
              <w:rPr>
                <w:rFonts w:ascii="Times New Roman" w:eastAsia="MS PGothic" w:hAnsi="Times New Roman" w:cs="Times New Roman"/>
                <w:sz w:val="22"/>
              </w:rPr>
              <w:t>December 23-24</w:t>
            </w:r>
            <w:r w:rsidRPr="00EA58CB">
              <w:rPr>
                <w:rFonts w:ascii="Times New Roman" w:eastAsia="MS PGothic" w:hAnsi="Times New Roman" w:cs="Times New Roman"/>
                <w:sz w:val="22"/>
              </w:rPr>
              <w:t xml:space="preserve">, 2010. </w:t>
            </w:r>
          </w:p>
          <w:p w:rsidR="009C0FF8" w:rsidRPr="00774B0E" w:rsidRDefault="009C0FF8" w:rsidP="00F86CC3">
            <w:pPr>
              <w:widowControl/>
              <w:autoSpaceDE w:val="0"/>
              <w:autoSpaceDN w:val="0"/>
              <w:adjustRightInd w:val="0"/>
              <w:ind w:left="600" w:hanging="600"/>
              <w:rPr>
                <w:rFonts w:ascii="Times New Roman" w:eastAsia="MS PGothic" w:hAnsi="Times New Roman" w:cs="Times New Roman"/>
                <w:sz w:val="22"/>
              </w:rPr>
            </w:pPr>
            <w:r w:rsidRPr="00EA58CB">
              <w:rPr>
                <w:rFonts w:ascii="Times New Roman" w:eastAsia="MS PGothic" w:hAnsi="Times New Roman" w:cs="Times New Roman" w:hint="eastAsia"/>
                <w:sz w:val="22"/>
              </w:rPr>
              <w:t xml:space="preserve">7. </w:t>
            </w:r>
            <w:r w:rsidR="00EA58CB" w:rsidRPr="00774B0E">
              <w:rPr>
                <w:rFonts w:ascii="Times New Roman" w:eastAsia="MS PGothic" w:hAnsi="Times New Roman" w:cs="Times New Roman" w:hint="eastAsia"/>
                <w:sz w:val="22"/>
              </w:rPr>
              <w:t>M. A. I. M. Azhar</w:t>
            </w:r>
            <w:r w:rsidR="00EA58CB">
              <w:rPr>
                <w:rFonts w:ascii="Times New Roman" w:eastAsia="MS PGothic" w:hAnsi="Times New Roman" w:cs="Times New Roman"/>
                <w:sz w:val="22"/>
              </w:rPr>
              <w:t xml:space="preserve">, </w:t>
            </w:r>
            <w:r w:rsidR="00EA58CB" w:rsidRPr="00774B0E">
              <w:rPr>
                <w:rFonts w:ascii="Times New Roman" w:eastAsia="MS PGothic" w:hAnsi="Times New Roman" w:cs="Times New Roman" w:hint="eastAsia"/>
                <w:sz w:val="22"/>
              </w:rPr>
              <w:t xml:space="preserve"> S. Chowdhury</w:t>
            </w:r>
            <w:r w:rsidR="00EA58CB">
              <w:rPr>
                <w:rFonts w:ascii="Times New Roman" w:eastAsia="MS PGothic" w:hAnsi="Times New Roman" w:cs="Times New Roman"/>
                <w:sz w:val="22"/>
              </w:rPr>
              <w:t>,</w:t>
            </w:r>
            <w:r w:rsidRPr="00774B0E">
              <w:rPr>
                <w:rFonts w:ascii="Times New Roman" w:eastAsia="MS PGothic" w:hAnsi="Times New Roman" w:cs="Times New Roman" w:hint="eastAsia"/>
                <w:sz w:val="22"/>
              </w:rPr>
              <w:t xml:space="preserve">P. C. Mandal, </w:t>
            </w:r>
            <w:r w:rsidR="00EA58CB">
              <w:rPr>
                <w:rFonts w:ascii="Times New Roman" w:eastAsia="MS PGothic" w:hAnsi="Times New Roman" w:cs="Times New Roman"/>
                <w:sz w:val="22"/>
              </w:rPr>
              <w:t>M.F. Daman</w:t>
            </w:r>
            <w:r w:rsidRPr="00774B0E">
              <w:rPr>
                <w:rFonts w:ascii="Times New Roman" w:eastAsia="MS PGothic" w:hAnsi="Times New Roman" w:cs="Times New Roman" w:hint="eastAsia"/>
                <w:sz w:val="22"/>
              </w:rPr>
              <w:t xml:space="preserve">, S. </w:t>
            </w:r>
            <w:r w:rsidR="00EA58CB">
              <w:rPr>
                <w:rFonts w:ascii="Times New Roman" w:eastAsia="MS PGothic" w:hAnsi="Times New Roman" w:cs="Times New Roman"/>
                <w:sz w:val="22"/>
              </w:rPr>
              <w:t>B</w:t>
            </w:r>
            <w:r w:rsidRPr="00774B0E">
              <w:rPr>
                <w:rFonts w:ascii="Times New Roman" w:eastAsia="MS PGothic" w:hAnsi="Times New Roman" w:cs="Times New Roman" w:hint="eastAsia"/>
                <w:sz w:val="22"/>
              </w:rPr>
              <w:t xml:space="preserve">hattacharjee, </w:t>
            </w:r>
            <w:r w:rsidR="00EA58CB">
              <w:rPr>
                <w:rFonts w:ascii="Times New Roman" w:eastAsia="MS PGothic" w:hAnsi="Times New Roman" w:cs="Times New Roman"/>
                <w:sz w:val="22"/>
              </w:rPr>
              <w:t xml:space="preserve">and </w:t>
            </w:r>
            <w:r w:rsidRPr="00774B0E">
              <w:rPr>
                <w:rFonts w:ascii="Times New Roman" w:eastAsia="MS PGothic" w:hAnsi="Times New Roman" w:cs="Times New Roman" w:hint="eastAsia"/>
                <w:sz w:val="22"/>
              </w:rPr>
              <w:t xml:space="preserve">T. Khanam, </w:t>
            </w:r>
            <w:r w:rsidRPr="00774B0E">
              <w:rPr>
                <w:rFonts w:ascii="Times New Roman" w:eastAsia="MS PGothic" w:hAnsi="Times New Roman" w:cs="Times New Roman"/>
                <w:sz w:val="22"/>
              </w:rPr>
              <w:t>“</w:t>
            </w:r>
            <w:r w:rsidRPr="00774B0E">
              <w:rPr>
                <w:rFonts w:ascii="Times New Roman" w:eastAsia="MS PGothic" w:hAnsi="Times New Roman" w:cs="Times New Roman" w:hint="eastAsia"/>
                <w:sz w:val="22"/>
              </w:rPr>
              <w:t xml:space="preserve">Ionic </w:t>
            </w:r>
            <w:r w:rsidR="006F08DB" w:rsidRPr="00774B0E">
              <w:rPr>
                <w:rFonts w:ascii="Times New Roman" w:eastAsia="MS PGothic" w:hAnsi="Times New Roman" w:cs="Times New Roman"/>
                <w:sz w:val="22"/>
              </w:rPr>
              <w:t>liquid</w:t>
            </w:r>
            <w:r w:rsidRPr="00774B0E">
              <w:rPr>
                <w:rFonts w:ascii="Times New Roman" w:eastAsia="MS PGothic" w:hAnsi="Times New Roman" w:cs="Times New Roman" w:hint="eastAsia"/>
                <w:sz w:val="22"/>
              </w:rPr>
              <w:t>-</w:t>
            </w:r>
            <w:r w:rsidR="006F08DB" w:rsidRPr="00774B0E">
              <w:rPr>
                <w:rFonts w:ascii="Times New Roman" w:eastAsia="MS PGothic" w:hAnsi="Times New Roman" w:cs="Times New Roman"/>
                <w:sz w:val="22"/>
              </w:rPr>
              <w:t xml:space="preserve">assisted </w:t>
            </w:r>
            <w:r w:rsidRPr="00774B0E">
              <w:rPr>
                <w:rFonts w:ascii="Times New Roman" w:eastAsia="MS PGothic" w:hAnsi="Times New Roman" w:cs="Times New Roman" w:hint="eastAsia"/>
                <w:sz w:val="22"/>
              </w:rPr>
              <w:t xml:space="preserve">synthesis and characterization of cerium oxide nanocubes for </w:t>
            </w:r>
            <w:r w:rsidR="006F08DB" w:rsidRPr="00774B0E">
              <w:rPr>
                <w:rFonts w:ascii="Times New Roman" w:eastAsia="MS PGothic" w:hAnsi="Times New Roman" w:cs="Times New Roman"/>
                <w:sz w:val="22"/>
              </w:rPr>
              <w:t xml:space="preserve">degradation </w:t>
            </w:r>
            <w:r w:rsidRPr="00774B0E">
              <w:rPr>
                <w:rFonts w:ascii="Times New Roman" w:eastAsia="MS PGothic" w:hAnsi="Times New Roman" w:cs="Times New Roman" w:hint="eastAsia"/>
                <w:sz w:val="22"/>
              </w:rPr>
              <w:t>of methylene blue</w:t>
            </w:r>
            <w:r w:rsidRPr="00774B0E">
              <w:rPr>
                <w:rFonts w:ascii="Times New Roman" w:eastAsia="MS PGothic" w:hAnsi="Times New Roman" w:cs="Times New Roman"/>
                <w:sz w:val="22"/>
              </w:rPr>
              <w:t xml:space="preserve">,” </w:t>
            </w:r>
            <w:r w:rsidR="006F08DB" w:rsidRPr="00774B0E">
              <w:rPr>
                <w:rFonts w:ascii="Times New Roman" w:eastAsia="MS PGothic" w:hAnsi="Times New Roman" w:cs="Times New Roman" w:hint="eastAsia"/>
                <w:sz w:val="22"/>
              </w:rPr>
              <w:t>The 3rd International Conference on Process Engineering and Advanced Materials (ICPEAM 2014)</w:t>
            </w:r>
            <w:r w:rsidRPr="00774B0E">
              <w:rPr>
                <w:rFonts w:ascii="Times New Roman" w:eastAsia="MS PGothic" w:hAnsi="Times New Roman" w:cs="Times New Roman"/>
                <w:sz w:val="22"/>
              </w:rPr>
              <w:t xml:space="preserve">, </w:t>
            </w:r>
            <w:r w:rsidR="006F08DB" w:rsidRPr="00774B0E">
              <w:rPr>
                <w:rFonts w:ascii="Times New Roman" w:eastAsia="MS PGothic" w:hAnsi="Times New Roman" w:cs="Times New Roman" w:hint="eastAsia"/>
                <w:sz w:val="22"/>
              </w:rPr>
              <w:t>Kuala Lumpur Convention Centre, June 3-5, 2014.</w:t>
            </w:r>
          </w:p>
          <w:p w:rsidR="004A407F" w:rsidRDefault="00774B0E" w:rsidP="00F86CC3">
            <w:pPr>
              <w:ind w:left="600" w:hanging="600"/>
              <w:rPr>
                <w:rFonts w:ascii="Times New Roman" w:eastAsia="MS PGothic" w:hAnsi="Times New Roman" w:cs="Times New Roman"/>
                <w:sz w:val="22"/>
              </w:rPr>
            </w:pPr>
            <w:r w:rsidRPr="00774B0E">
              <w:rPr>
                <w:rFonts w:ascii="Times New Roman" w:eastAsia="MS PGothic" w:hAnsi="Times New Roman" w:cs="Times New Roman"/>
                <w:sz w:val="22"/>
              </w:rPr>
              <w:t xml:space="preserve">8. </w:t>
            </w:r>
            <w:r w:rsidRPr="00774B0E">
              <w:rPr>
                <w:rFonts w:ascii="Times New Roman" w:eastAsia="MS PGothic" w:hAnsi="Times New Roman" w:cs="Times New Roman" w:hint="eastAsia"/>
                <w:sz w:val="22"/>
              </w:rPr>
              <w:t>P. C. Mandal, S. Chowdhury</w:t>
            </w:r>
            <w:r w:rsidRPr="00774B0E">
              <w:rPr>
                <w:rFonts w:ascii="Times New Roman" w:eastAsia="MS PGothic" w:hAnsi="Times New Roman" w:cs="Times New Roman"/>
                <w:sz w:val="22"/>
              </w:rPr>
              <w:t xml:space="preserve"> and M. Sasaki, </w:t>
            </w:r>
            <w:r w:rsidR="00661222">
              <w:rPr>
                <w:rFonts w:ascii="Times New Roman" w:eastAsia="MS PGothic" w:hAnsi="Times New Roman" w:cs="Times New Roman"/>
                <w:sz w:val="22"/>
              </w:rPr>
              <w:t>“</w:t>
            </w:r>
            <w:r w:rsidRPr="00774B0E">
              <w:rPr>
                <w:rFonts w:ascii="Times New Roman" w:eastAsia="MS PGothic" w:hAnsi="Times New Roman" w:cs="Times New Roman"/>
                <w:sz w:val="22"/>
              </w:rPr>
              <w:t>Comparison study of   heptylbenzene and hexylbenzene decomposition under supercritical water,</w:t>
            </w:r>
            <w:r w:rsidR="00661222">
              <w:rPr>
                <w:rFonts w:ascii="Times New Roman" w:eastAsia="MS PGothic" w:hAnsi="Times New Roman" w:cs="Times New Roman"/>
                <w:sz w:val="22"/>
              </w:rPr>
              <w:t>”</w:t>
            </w:r>
            <w:r w:rsidRPr="00774B0E">
              <w:rPr>
                <w:rFonts w:ascii="Times New Roman" w:eastAsia="MS PGothic" w:hAnsi="Times New Roman" w:cs="Times New Roman"/>
                <w:sz w:val="22"/>
              </w:rPr>
              <w:t xml:space="preserve"> 6th International Conference on Chemical, Biological and Environmental Engineering (ICBEE </w:t>
            </w:r>
            <w:r w:rsidRPr="00774B0E">
              <w:rPr>
                <w:rFonts w:ascii="Times New Roman" w:eastAsia="MS PGothic" w:hAnsi="Times New Roman" w:cs="Times New Roman"/>
                <w:sz w:val="22"/>
              </w:rPr>
              <w:lastRenderedPageBreak/>
              <w:t>2014), Hotel L'Elysée Val d'Europe, Paris, France, September 15-16, 2014</w:t>
            </w:r>
          </w:p>
          <w:p w:rsidR="00C56456" w:rsidRDefault="00C56456" w:rsidP="00F86CC3">
            <w:pPr>
              <w:ind w:left="600" w:hanging="600"/>
              <w:rPr>
                <w:rFonts w:ascii="Times New Roman" w:eastAsia="MS PGothic" w:hAnsi="Times New Roman" w:cs="Times New Roman"/>
                <w:sz w:val="22"/>
              </w:rPr>
            </w:pPr>
            <w:r>
              <w:rPr>
                <w:rFonts w:ascii="Times New Roman" w:eastAsia="MS PGothic" w:hAnsi="Times New Roman" w:cs="Times New Roman"/>
                <w:sz w:val="22"/>
              </w:rPr>
              <w:t xml:space="preserve">9. </w:t>
            </w:r>
            <w:r w:rsidR="00F41480" w:rsidRPr="00774B0E">
              <w:rPr>
                <w:rFonts w:ascii="Times New Roman" w:eastAsia="MS PGothic" w:hAnsi="Times New Roman" w:cs="Times New Roman" w:hint="eastAsia"/>
                <w:sz w:val="22"/>
              </w:rPr>
              <w:t xml:space="preserve">P. C. Mandal, </w:t>
            </w:r>
            <w:r w:rsidR="00F41480">
              <w:rPr>
                <w:rFonts w:ascii="Times New Roman" w:eastAsia="MS PGothic" w:hAnsi="Times New Roman" w:cs="Times New Roman"/>
                <w:sz w:val="22"/>
              </w:rPr>
              <w:t xml:space="preserve">and </w:t>
            </w:r>
            <w:r w:rsidR="00F41480" w:rsidRPr="00774B0E">
              <w:rPr>
                <w:rFonts w:ascii="Times New Roman" w:eastAsia="MS PGothic" w:hAnsi="Times New Roman" w:cs="Times New Roman" w:hint="eastAsia"/>
                <w:sz w:val="22"/>
              </w:rPr>
              <w:t>S. Chowdhury</w:t>
            </w:r>
            <w:r w:rsidR="00661222">
              <w:rPr>
                <w:rFonts w:ascii="Times New Roman" w:eastAsia="MS PGothic" w:hAnsi="Times New Roman" w:cs="Times New Roman"/>
                <w:sz w:val="22"/>
              </w:rPr>
              <w:t>, “</w:t>
            </w:r>
            <w:r w:rsidR="00F41480" w:rsidRPr="00F41480">
              <w:rPr>
                <w:rFonts w:ascii="Times New Roman" w:eastAsia="MS PGothic" w:hAnsi="Times New Roman" w:cs="Times New Roman"/>
                <w:sz w:val="22"/>
              </w:rPr>
              <w:t>Catalytic Gasification of Oil Sludge Wastes from Petroleum Industries for Hydrogen Production</w:t>
            </w:r>
            <w:r w:rsidR="00F41480">
              <w:rPr>
                <w:rFonts w:ascii="Times New Roman" w:eastAsia="MS PGothic" w:hAnsi="Times New Roman" w:cs="Times New Roman"/>
                <w:sz w:val="22"/>
              </w:rPr>
              <w:t>,</w:t>
            </w:r>
            <w:r w:rsidR="00661222">
              <w:rPr>
                <w:rFonts w:ascii="Times New Roman" w:eastAsia="MS PGothic" w:hAnsi="Times New Roman" w:cs="Times New Roman"/>
                <w:sz w:val="22"/>
              </w:rPr>
              <w:t>”</w:t>
            </w:r>
            <w:r w:rsidR="00F41480" w:rsidRPr="00F41480">
              <w:rPr>
                <w:rFonts w:ascii="Times New Roman" w:eastAsia="MS PGothic" w:hAnsi="Times New Roman" w:cs="Times New Roman"/>
                <w:sz w:val="22"/>
              </w:rPr>
              <w:t>2nd Advanced Materials Conference (AMC 2014) , Bayview Hotel, Langkawi, Kedah, Malaysia, November 25-26, 2014</w:t>
            </w:r>
            <w:r w:rsidR="00F41480">
              <w:rPr>
                <w:rFonts w:ascii="Times New Roman" w:eastAsia="MS PGothic" w:hAnsi="Times New Roman" w:cs="Times New Roman"/>
                <w:sz w:val="22"/>
              </w:rPr>
              <w:t>.</w:t>
            </w:r>
          </w:p>
          <w:p w:rsidR="00F41480" w:rsidRDefault="00F41480" w:rsidP="00F86CC3">
            <w:pPr>
              <w:ind w:left="600" w:hanging="600"/>
              <w:rPr>
                <w:rFonts w:ascii="Times New Roman" w:eastAsia="MS PGothic" w:hAnsi="Times New Roman" w:cs="Times New Roman"/>
                <w:sz w:val="22"/>
              </w:rPr>
            </w:pPr>
            <w:r>
              <w:rPr>
                <w:rFonts w:ascii="Times New Roman" w:eastAsia="MS PGothic" w:hAnsi="Times New Roman" w:cs="Times New Roman"/>
                <w:sz w:val="22"/>
              </w:rPr>
              <w:t xml:space="preserve">10.   </w:t>
            </w:r>
            <w:r w:rsidRPr="00774B0E">
              <w:rPr>
                <w:rFonts w:ascii="Times New Roman" w:eastAsia="MS PGothic" w:hAnsi="Times New Roman" w:cs="Times New Roman" w:hint="eastAsia"/>
                <w:sz w:val="22"/>
              </w:rPr>
              <w:t>S. Chowdhury</w:t>
            </w:r>
            <w:r>
              <w:rPr>
                <w:rFonts w:ascii="Times New Roman" w:eastAsia="MS PGothic" w:hAnsi="Times New Roman" w:cs="Times New Roman"/>
                <w:sz w:val="22"/>
              </w:rPr>
              <w:t xml:space="preserve">and </w:t>
            </w:r>
            <w:r w:rsidRPr="00774B0E">
              <w:rPr>
                <w:rFonts w:ascii="Times New Roman" w:eastAsia="MS PGothic" w:hAnsi="Times New Roman" w:cs="Times New Roman" w:hint="eastAsia"/>
                <w:sz w:val="22"/>
              </w:rPr>
              <w:t xml:space="preserve">P. C. Mandal, </w:t>
            </w:r>
            <w:r w:rsidR="00661222">
              <w:rPr>
                <w:rFonts w:ascii="Times New Roman" w:eastAsia="MS PGothic" w:hAnsi="Times New Roman" w:cs="Times New Roman"/>
                <w:sz w:val="22"/>
              </w:rPr>
              <w:t>“</w:t>
            </w:r>
            <w:r w:rsidRPr="00F41480">
              <w:rPr>
                <w:rFonts w:ascii="Times New Roman" w:eastAsia="MS PGothic" w:hAnsi="Times New Roman" w:cs="Times New Roman"/>
                <w:sz w:val="22"/>
              </w:rPr>
              <w:t>Adsorption kinetic analysis for removal of chromium ion from wastewater using ceria nanomaterials</w:t>
            </w:r>
            <w:r>
              <w:rPr>
                <w:rFonts w:ascii="Times New Roman" w:eastAsia="MS PGothic" w:hAnsi="Times New Roman" w:cs="Times New Roman"/>
                <w:sz w:val="22"/>
              </w:rPr>
              <w:t>,</w:t>
            </w:r>
            <w:r w:rsidR="00661222">
              <w:rPr>
                <w:rFonts w:ascii="Times New Roman" w:eastAsia="MS PGothic" w:hAnsi="Times New Roman" w:cs="Times New Roman"/>
                <w:sz w:val="22"/>
              </w:rPr>
              <w:t>”</w:t>
            </w:r>
            <w:r w:rsidRPr="00774B0E">
              <w:rPr>
                <w:rFonts w:ascii="Times New Roman" w:eastAsia="MS PGothic" w:hAnsi="Times New Roman" w:cs="Times New Roman"/>
                <w:sz w:val="22"/>
              </w:rPr>
              <w:t>6th International Conference on Chemical, Biological and Environmental Engineering (ICBEE 2014), Hotel L'Elysée Val d'Europe, Paris, France, September 15-16, 2014</w:t>
            </w:r>
          </w:p>
          <w:p w:rsidR="00F41480" w:rsidRDefault="00F41480" w:rsidP="00F86CC3">
            <w:pPr>
              <w:ind w:left="600" w:hanging="600"/>
              <w:rPr>
                <w:rFonts w:ascii="Times New Roman" w:eastAsia="MS PGothic" w:hAnsi="Times New Roman" w:cs="Times New Roman"/>
                <w:sz w:val="22"/>
              </w:rPr>
            </w:pPr>
            <w:r>
              <w:rPr>
                <w:rFonts w:ascii="Times New Roman" w:eastAsia="MS PGothic" w:hAnsi="Times New Roman" w:cs="Times New Roman"/>
                <w:sz w:val="22"/>
              </w:rPr>
              <w:t xml:space="preserve">11.  </w:t>
            </w:r>
            <w:r w:rsidRPr="00774B0E">
              <w:rPr>
                <w:rFonts w:ascii="Times New Roman" w:eastAsia="MS PGothic" w:hAnsi="Times New Roman" w:cs="Times New Roman" w:hint="eastAsia"/>
                <w:sz w:val="22"/>
              </w:rPr>
              <w:t>S. Chowdhury</w:t>
            </w:r>
            <w:r>
              <w:rPr>
                <w:rFonts w:ascii="Times New Roman" w:eastAsia="MS PGothic" w:hAnsi="Times New Roman" w:cs="Times New Roman"/>
                <w:sz w:val="22"/>
              </w:rPr>
              <w:t xml:space="preserve">, </w:t>
            </w:r>
            <w:r w:rsidRPr="00F41480">
              <w:rPr>
                <w:rFonts w:ascii="Times New Roman" w:eastAsia="MS PGothic" w:hAnsi="Times New Roman" w:cs="Times New Roman"/>
                <w:sz w:val="22"/>
              </w:rPr>
              <w:t>DuvvuriSubbarao</w:t>
            </w:r>
            <w:r>
              <w:rPr>
                <w:rFonts w:ascii="Times New Roman" w:eastAsia="MS PGothic" w:hAnsi="Times New Roman" w:cs="Times New Roman"/>
                <w:sz w:val="22"/>
              </w:rPr>
              <w:t xml:space="preserve">and </w:t>
            </w:r>
            <w:r w:rsidRPr="00774B0E">
              <w:rPr>
                <w:rFonts w:ascii="Times New Roman" w:eastAsia="MS PGothic" w:hAnsi="Times New Roman" w:cs="Times New Roman" w:hint="eastAsia"/>
                <w:sz w:val="22"/>
              </w:rPr>
              <w:t xml:space="preserve">P. C. Mandal, </w:t>
            </w:r>
            <w:r w:rsidR="008B3CCD">
              <w:rPr>
                <w:rFonts w:ascii="Times New Roman" w:eastAsia="MS PGothic" w:hAnsi="Times New Roman" w:cs="Times New Roman"/>
                <w:sz w:val="22"/>
              </w:rPr>
              <w:t>“</w:t>
            </w:r>
            <w:r w:rsidRPr="00F41480">
              <w:rPr>
                <w:rFonts w:ascii="Times New Roman" w:eastAsia="MS PGothic" w:hAnsi="Times New Roman" w:cs="Times New Roman"/>
                <w:sz w:val="22"/>
              </w:rPr>
              <w:t>Development of Ionothermal Synthesis of Titania Nanomaterial for Waste-water Treatment</w:t>
            </w:r>
            <w:r>
              <w:rPr>
                <w:rFonts w:ascii="Times New Roman" w:eastAsia="MS PGothic" w:hAnsi="Times New Roman" w:cs="Times New Roman"/>
                <w:sz w:val="22"/>
              </w:rPr>
              <w:t>,</w:t>
            </w:r>
            <w:r w:rsidR="008B3CCD">
              <w:rPr>
                <w:rFonts w:ascii="Times New Roman" w:eastAsia="MS PGothic" w:hAnsi="Times New Roman" w:cs="Times New Roman"/>
                <w:sz w:val="22"/>
              </w:rPr>
              <w:t>”</w:t>
            </w:r>
            <w:r w:rsidRPr="00F41480">
              <w:rPr>
                <w:rFonts w:ascii="Times New Roman" w:eastAsia="MS PGothic" w:hAnsi="Times New Roman" w:cs="Times New Roman"/>
                <w:sz w:val="22"/>
              </w:rPr>
              <w:t>2nd Advanced Materials Conference (AMC 2014) , Bayview Hotel, Langkawi, Kedah, Malaysia, November 25-26, 2014</w:t>
            </w:r>
            <w:r>
              <w:rPr>
                <w:rFonts w:ascii="Times New Roman" w:eastAsia="MS PGothic" w:hAnsi="Times New Roman" w:cs="Times New Roman"/>
                <w:sz w:val="22"/>
              </w:rPr>
              <w:t>.</w:t>
            </w:r>
          </w:p>
          <w:p w:rsidR="0098246F" w:rsidRDefault="008B3CCD" w:rsidP="0098246F">
            <w:pPr>
              <w:ind w:left="510" w:hanging="510"/>
              <w:rPr>
                <w:rFonts w:ascii="Times New Roman" w:eastAsia="MS PGothic" w:hAnsi="Times New Roman" w:cs="Times New Roman"/>
                <w:sz w:val="22"/>
              </w:rPr>
            </w:pPr>
            <w:r>
              <w:rPr>
                <w:rFonts w:ascii="Times New Roman" w:eastAsia="MS PGothic" w:hAnsi="Times New Roman" w:cs="Times New Roman"/>
                <w:sz w:val="22"/>
              </w:rPr>
              <w:t xml:space="preserve">12.  </w:t>
            </w:r>
            <w:r w:rsidRPr="008B3CCD">
              <w:rPr>
                <w:rFonts w:ascii="Times New Roman" w:eastAsia="MS PGothic" w:hAnsi="Times New Roman" w:cs="Times New Roman"/>
                <w:sz w:val="22"/>
              </w:rPr>
              <w:t>P. C. Mandal and Md. A. B. Alias, “Investigation of asphaltene under subcritical water treatment,” 6</w:t>
            </w:r>
            <w:r w:rsidRPr="008B3CCD">
              <w:rPr>
                <w:rFonts w:ascii="Times New Roman" w:eastAsia="MS PGothic" w:hAnsi="Times New Roman" w:cs="Times New Roman"/>
                <w:sz w:val="22"/>
                <w:vertAlign w:val="superscript"/>
              </w:rPr>
              <w:t>th</w:t>
            </w:r>
            <w:r w:rsidRPr="008B3CCD">
              <w:rPr>
                <w:rFonts w:ascii="Times New Roman" w:eastAsia="MS PGothic" w:hAnsi="Times New Roman" w:cs="Times New Roman"/>
                <w:sz w:val="22"/>
              </w:rPr>
              <w:t>International Conference on Mechanical, Industrial, and Manufacturing Technologies (MIMT 2015), The Hotel Equatorial Melaka, Melaka, Malaysia, 6-7 march 2015</w:t>
            </w:r>
          </w:p>
          <w:p w:rsidR="0098246F" w:rsidRDefault="0098246F" w:rsidP="0098246F">
            <w:pPr>
              <w:ind w:left="510" w:hanging="510"/>
              <w:rPr>
                <w:rFonts w:ascii="Times New Roman" w:eastAsia="MS PGothic" w:hAnsi="Times New Roman" w:cs="Times New Roman"/>
                <w:sz w:val="22"/>
              </w:rPr>
            </w:pPr>
            <w:r>
              <w:rPr>
                <w:rFonts w:ascii="Times New Roman" w:eastAsia="MS PGothic" w:hAnsi="Times New Roman" w:cs="Times New Roman"/>
                <w:sz w:val="22"/>
              </w:rPr>
              <w:t xml:space="preserve">13.  </w:t>
            </w:r>
            <w:r w:rsidRPr="0098246F">
              <w:rPr>
                <w:rFonts w:ascii="Times New Roman" w:eastAsia="MS Gothic" w:hAnsi="Times New Roman" w:cs="Times New Roman"/>
                <w:color w:val="000000"/>
                <w:szCs w:val="24"/>
              </w:rPr>
              <w:t>Mandal, P.C., Binti Salleh, N.F., and Ruen-ngam, D. (2016). Total Acid Number Reduction of Naphthenic Acids Using Ionic Liquid Assisted Hot Water. 4th International Conference on Integrated Petroleum Engineering and Geosciences (ICIPEG 2016), 15-17 August 2016, Kuala Lumpur Convention Centre, Malaysia.</w:t>
            </w:r>
          </w:p>
          <w:p w:rsidR="0098246F" w:rsidRPr="0098246F" w:rsidRDefault="0098246F" w:rsidP="0098246F">
            <w:pPr>
              <w:ind w:left="510" w:hanging="510"/>
              <w:rPr>
                <w:rFonts w:ascii="Times New Roman" w:eastAsia="MS PGothic" w:hAnsi="Times New Roman" w:cs="Times New Roman"/>
                <w:sz w:val="22"/>
              </w:rPr>
            </w:pPr>
            <w:r>
              <w:rPr>
                <w:rFonts w:ascii="Times New Roman" w:eastAsia="MS PGothic" w:hAnsi="Times New Roman" w:cs="Times New Roman"/>
                <w:sz w:val="22"/>
              </w:rPr>
              <w:t xml:space="preserve">14.  </w:t>
            </w:r>
            <w:r w:rsidRPr="0098246F">
              <w:rPr>
                <w:rFonts w:ascii="Times New Roman" w:eastAsia="MS Gothic" w:hAnsi="Times New Roman" w:cs="Times New Roman"/>
                <w:color w:val="000000"/>
                <w:szCs w:val="24"/>
              </w:rPr>
              <w:t>Mahmud, H., Huque, M.M., and Mandal, P.C. (2016). Developing Optimum Production Strategy of Kailashtilla Gas Field and Economic Analysis. 4th International Conference on Integrated Petroleum Engineering and Geosciences (ICIPEG 2016), 15-17 August 2016, Kuala Lumpur Convention Centre, Malaysia.</w:t>
            </w:r>
          </w:p>
          <w:p w:rsidR="0098246F" w:rsidRPr="00774B0E" w:rsidRDefault="0098246F" w:rsidP="008B3CCD">
            <w:pPr>
              <w:ind w:left="510" w:hanging="510"/>
              <w:rPr>
                <w:rFonts w:ascii="Times New Roman" w:eastAsia="MS PGothic" w:hAnsi="Times New Roman" w:cs="Times New Roman"/>
                <w:sz w:val="22"/>
              </w:rPr>
            </w:pPr>
          </w:p>
        </w:tc>
      </w:tr>
      <w:tr w:rsidR="004A407F" w:rsidRPr="0022544E" w:rsidTr="00661222">
        <w:tc>
          <w:tcPr>
            <w:tcW w:w="1830" w:type="dxa"/>
            <w:tcBorders>
              <w:top w:val="nil"/>
              <w:left w:val="nil"/>
              <w:bottom w:val="nil"/>
              <w:right w:val="nil"/>
            </w:tcBorders>
          </w:tcPr>
          <w:p w:rsidR="004A407F" w:rsidRPr="0022544E" w:rsidRDefault="004A407F" w:rsidP="00F86CC3">
            <w:pPr>
              <w:tabs>
                <w:tab w:val="left" w:pos="3300"/>
              </w:tabs>
              <w:rPr>
                <w:rFonts w:ascii="Times New Roman" w:hAnsi="Times New Roman" w:cs="Times New Roman"/>
                <w:b/>
                <w:sz w:val="22"/>
              </w:rPr>
            </w:pPr>
            <w:r w:rsidRPr="0022544E">
              <w:rPr>
                <w:rFonts w:ascii="Times New Roman" w:hAnsi="Times New Roman" w:cs="Times New Roman"/>
                <w:b/>
                <w:sz w:val="22"/>
              </w:rPr>
              <w:lastRenderedPageBreak/>
              <w:t>Presentation</w:t>
            </w:r>
          </w:p>
          <w:p w:rsidR="004A407F" w:rsidRPr="0022544E" w:rsidRDefault="004A407F" w:rsidP="00F86CC3">
            <w:pPr>
              <w:rPr>
                <w:rFonts w:ascii="Times New Roman" w:hAnsi="Times New Roman" w:cs="Times New Roman"/>
                <w:b/>
                <w:sz w:val="22"/>
              </w:rPr>
            </w:pPr>
          </w:p>
        </w:tc>
        <w:tc>
          <w:tcPr>
            <w:tcW w:w="7917" w:type="dxa"/>
            <w:gridSpan w:val="2"/>
            <w:tcBorders>
              <w:top w:val="nil"/>
              <w:left w:val="nil"/>
              <w:bottom w:val="nil"/>
              <w:right w:val="nil"/>
            </w:tcBorders>
          </w:tcPr>
          <w:p w:rsidR="004A407F" w:rsidRPr="0022544E" w:rsidRDefault="004A407F" w:rsidP="00F86CC3">
            <w:pPr>
              <w:widowControl/>
              <w:numPr>
                <w:ilvl w:val="0"/>
                <w:numId w:val="5"/>
              </w:numPr>
              <w:tabs>
                <w:tab w:val="clear" w:pos="1080"/>
                <w:tab w:val="num" w:pos="580"/>
              </w:tabs>
              <w:ind w:left="580" w:hanging="425"/>
              <w:rPr>
                <w:rFonts w:ascii="Times New Roman" w:eastAsia="HGGothicM" w:hAnsi="Times New Roman" w:cs="Times New Roman"/>
                <w:color w:val="000000"/>
                <w:kern w:val="24"/>
                <w:sz w:val="22"/>
              </w:rPr>
            </w:pPr>
            <w:r w:rsidRPr="0022544E">
              <w:rPr>
                <w:rFonts w:ascii="Times New Roman" w:eastAsia="HGGothicM" w:hAnsi="Times New Roman" w:cs="Times New Roman"/>
                <w:color w:val="000000"/>
                <w:kern w:val="24"/>
                <w:sz w:val="22"/>
              </w:rPr>
              <w:t>P.C.Mandal, D. Chakraborti, K. Majumder, D. Shaha, Biological Treatment of Tannery-Waste Water, Dept. of Chemical Engineering, BUET (October 19, 1998).</w:t>
            </w:r>
          </w:p>
          <w:p w:rsidR="004A407F" w:rsidRPr="0022544E" w:rsidRDefault="004A407F" w:rsidP="00F86CC3">
            <w:pPr>
              <w:widowControl/>
              <w:numPr>
                <w:ilvl w:val="0"/>
                <w:numId w:val="5"/>
              </w:numPr>
              <w:tabs>
                <w:tab w:val="clear" w:pos="1080"/>
                <w:tab w:val="num" w:pos="580"/>
              </w:tabs>
              <w:ind w:left="580" w:hanging="425"/>
              <w:rPr>
                <w:rFonts w:ascii="Times New Roman" w:eastAsia="HGGothicM" w:hAnsi="Times New Roman" w:cs="Times New Roman"/>
                <w:color w:val="000000"/>
                <w:kern w:val="24"/>
                <w:sz w:val="22"/>
              </w:rPr>
            </w:pPr>
            <w:r w:rsidRPr="0022544E">
              <w:rPr>
                <w:rFonts w:ascii="Times New Roman" w:eastAsia="HGGothicM" w:hAnsi="Times New Roman" w:cs="Times New Roman"/>
                <w:color w:val="000000"/>
                <w:kern w:val="24"/>
                <w:sz w:val="22"/>
              </w:rPr>
              <w:t>P.C. Mandal, D. Chakraborti, Performance Study of Optimum Alcohol Production from Molasses Using Yeast, Dept. of Chemical Engineering, BUET (October 21, 1998).</w:t>
            </w:r>
          </w:p>
          <w:p w:rsidR="004A407F" w:rsidRPr="0022544E" w:rsidRDefault="004A407F" w:rsidP="00F86CC3">
            <w:pPr>
              <w:widowControl/>
              <w:numPr>
                <w:ilvl w:val="0"/>
                <w:numId w:val="5"/>
              </w:numPr>
              <w:tabs>
                <w:tab w:val="clear" w:pos="1080"/>
                <w:tab w:val="num" w:pos="580"/>
              </w:tabs>
              <w:ind w:left="580" w:hanging="425"/>
              <w:rPr>
                <w:rFonts w:ascii="Times New Roman" w:eastAsia="HGGothicM" w:hAnsi="Times New Roman" w:cs="Times New Roman"/>
                <w:color w:val="000000"/>
                <w:kern w:val="24"/>
                <w:sz w:val="22"/>
              </w:rPr>
            </w:pPr>
            <w:r w:rsidRPr="0022544E">
              <w:rPr>
                <w:rFonts w:ascii="Times New Roman" w:eastAsia="HGGothicM" w:hAnsi="Times New Roman" w:cs="Times New Roman"/>
                <w:color w:val="000000"/>
                <w:kern w:val="24"/>
                <w:sz w:val="22"/>
              </w:rPr>
              <w:t>P.C. Mandal, Quality Control and Increase of Production of Bone China, Monno Ceramics Industries Ltd., Dhamrai, Dhaka (November, 28, 1999).</w:t>
            </w:r>
          </w:p>
          <w:p w:rsidR="004A407F" w:rsidRPr="0022544E" w:rsidRDefault="004A407F" w:rsidP="00F86CC3">
            <w:pPr>
              <w:widowControl/>
              <w:numPr>
                <w:ilvl w:val="0"/>
                <w:numId w:val="5"/>
              </w:numPr>
              <w:tabs>
                <w:tab w:val="clear" w:pos="1080"/>
                <w:tab w:val="num" w:pos="580"/>
              </w:tabs>
              <w:ind w:left="580" w:hanging="425"/>
              <w:rPr>
                <w:rFonts w:ascii="Times New Roman" w:eastAsia="HGGothicM" w:hAnsi="Times New Roman" w:cs="Times New Roman"/>
                <w:color w:val="000000"/>
                <w:kern w:val="24"/>
                <w:sz w:val="22"/>
              </w:rPr>
            </w:pPr>
            <w:r w:rsidRPr="0022544E">
              <w:rPr>
                <w:rFonts w:ascii="Times New Roman" w:eastAsia="HGGothicM" w:hAnsi="Times New Roman" w:cs="Times New Roman"/>
                <w:color w:val="000000"/>
                <w:kern w:val="24"/>
                <w:sz w:val="22"/>
              </w:rPr>
              <w:lastRenderedPageBreak/>
              <w:t>P.C. Mandal, Performance Study of TItas Gas Well No. 03 Using Nodal Analysis, Dept. of PMRE, BUET, Dhaka (March 10, 2000).</w:t>
            </w:r>
          </w:p>
          <w:p w:rsidR="004A407F" w:rsidRPr="0022544E" w:rsidRDefault="004A407F" w:rsidP="00F86CC3">
            <w:pPr>
              <w:widowControl/>
              <w:numPr>
                <w:ilvl w:val="0"/>
                <w:numId w:val="5"/>
              </w:numPr>
              <w:tabs>
                <w:tab w:val="clear" w:pos="1080"/>
                <w:tab w:val="num" w:pos="580"/>
              </w:tabs>
              <w:ind w:left="580" w:hanging="425"/>
              <w:rPr>
                <w:rFonts w:ascii="Times New Roman" w:eastAsia="HGGothicM" w:hAnsi="Times New Roman" w:cs="Times New Roman"/>
                <w:color w:val="000000"/>
                <w:kern w:val="24"/>
                <w:sz w:val="22"/>
              </w:rPr>
            </w:pPr>
            <w:r w:rsidRPr="0022544E">
              <w:rPr>
                <w:rFonts w:ascii="Times New Roman" w:eastAsia="HGGothicM" w:hAnsi="Times New Roman" w:cs="Times New Roman"/>
                <w:color w:val="000000"/>
                <w:kern w:val="24"/>
                <w:sz w:val="22"/>
              </w:rPr>
              <w:t>P.C. Mandal, M. Rahman, Filtration of Unused Fiber from Paper-Mill’s Waste Water, Bashundhara Paper Mills Ltd., Sonargaon, Narayangonj, Dhaka (December 12, 2000).</w:t>
            </w:r>
          </w:p>
          <w:p w:rsidR="004A407F" w:rsidRPr="0022544E" w:rsidRDefault="004A407F" w:rsidP="00F86CC3">
            <w:pPr>
              <w:widowControl/>
              <w:numPr>
                <w:ilvl w:val="0"/>
                <w:numId w:val="5"/>
              </w:numPr>
              <w:tabs>
                <w:tab w:val="clear" w:pos="1080"/>
                <w:tab w:val="num" w:pos="580"/>
              </w:tabs>
              <w:ind w:left="580" w:hanging="425"/>
              <w:rPr>
                <w:rFonts w:ascii="Times New Roman" w:eastAsia="HGGothicM" w:hAnsi="Times New Roman" w:cs="Times New Roman"/>
                <w:color w:val="000000"/>
                <w:kern w:val="24"/>
                <w:sz w:val="22"/>
              </w:rPr>
            </w:pPr>
            <w:r w:rsidRPr="0022544E">
              <w:rPr>
                <w:rFonts w:ascii="Times New Roman" w:eastAsia="HGGothicM" w:hAnsi="Times New Roman" w:cs="Times New Roman"/>
                <w:color w:val="000000"/>
                <w:kern w:val="24"/>
                <w:sz w:val="22"/>
              </w:rPr>
              <w:t>P.C. Mandal, S. Hossain, Effectiveness of Gas Separation in CGS Stations of Titas Gas T and D Co. Ltd., Dhaka (June 16, 2006).</w:t>
            </w:r>
          </w:p>
          <w:p w:rsidR="004A407F" w:rsidRPr="0022544E" w:rsidRDefault="004A407F" w:rsidP="00F86CC3">
            <w:pPr>
              <w:widowControl/>
              <w:numPr>
                <w:ilvl w:val="0"/>
                <w:numId w:val="5"/>
              </w:numPr>
              <w:tabs>
                <w:tab w:val="clear" w:pos="1080"/>
                <w:tab w:val="num" w:pos="580"/>
              </w:tabs>
              <w:ind w:left="580" w:hanging="425"/>
              <w:rPr>
                <w:rFonts w:ascii="Times New Roman" w:eastAsia="HGGothicM" w:hAnsi="Times New Roman" w:cs="Times New Roman"/>
                <w:color w:val="000000"/>
                <w:kern w:val="24"/>
                <w:sz w:val="22"/>
              </w:rPr>
            </w:pPr>
            <w:r w:rsidRPr="0022544E">
              <w:rPr>
                <w:rFonts w:ascii="Times New Roman" w:eastAsia="HGGothicM" w:hAnsi="Times New Roman" w:cs="Times New Roman"/>
                <w:color w:val="000000"/>
                <w:kern w:val="24"/>
                <w:sz w:val="22"/>
              </w:rPr>
              <w:t>P.C. Mandal, N. Islam, Prepaid Meter and its Prospect of Titas Franchise Area. Titas Gas T and D Co. Ltd. Dhaka (January 05, 2008).</w:t>
            </w:r>
          </w:p>
          <w:p w:rsidR="004A407F" w:rsidRPr="0022544E" w:rsidRDefault="004A407F" w:rsidP="00F86CC3">
            <w:pPr>
              <w:widowControl/>
              <w:numPr>
                <w:ilvl w:val="0"/>
                <w:numId w:val="5"/>
              </w:numPr>
              <w:tabs>
                <w:tab w:val="clear" w:pos="1080"/>
                <w:tab w:val="num" w:pos="580"/>
              </w:tabs>
              <w:ind w:left="580" w:hanging="425"/>
              <w:rPr>
                <w:rFonts w:ascii="Times New Roman" w:eastAsia="HGGothicM" w:hAnsi="Times New Roman" w:cs="Times New Roman"/>
                <w:color w:val="000000"/>
                <w:kern w:val="24"/>
                <w:sz w:val="22"/>
              </w:rPr>
            </w:pPr>
            <w:r w:rsidRPr="0022544E">
              <w:rPr>
                <w:rFonts w:ascii="Times New Roman" w:eastAsia="HGGothicM" w:hAnsi="Times New Roman" w:cs="Times New Roman"/>
                <w:color w:val="000000"/>
                <w:kern w:val="24"/>
                <w:sz w:val="22"/>
              </w:rPr>
              <w:t>P. C. Mandal, M. Sasaki and M. Goto, “Experimentation and simulation study for reaction mechanism of heavy oil model compounds in Super Critical Water,” International COE Fórum on Pulsed Power Engineering &amp; Young Researcher Training Camp, Amakusa Islands, Kumamoto, Japan, January 10, 2009, Poster. [Abstract only]</w:t>
            </w:r>
          </w:p>
          <w:p w:rsidR="004A407F" w:rsidRPr="0022544E" w:rsidRDefault="004A407F" w:rsidP="00F86CC3">
            <w:pPr>
              <w:widowControl/>
              <w:numPr>
                <w:ilvl w:val="0"/>
                <w:numId w:val="5"/>
              </w:numPr>
              <w:tabs>
                <w:tab w:val="clear" w:pos="1080"/>
                <w:tab w:val="num" w:pos="580"/>
              </w:tabs>
              <w:ind w:left="580" w:hanging="425"/>
              <w:rPr>
                <w:rFonts w:ascii="Times New Roman" w:eastAsia="HGGothicM" w:hAnsi="Times New Roman" w:cs="Times New Roman"/>
                <w:color w:val="000000"/>
                <w:kern w:val="24"/>
                <w:sz w:val="22"/>
              </w:rPr>
            </w:pPr>
            <w:r w:rsidRPr="0022544E">
              <w:rPr>
                <w:rFonts w:ascii="Times New Roman" w:eastAsia="HGGothicM" w:hAnsi="Times New Roman" w:cs="Times New Roman"/>
                <w:color w:val="000000"/>
                <w:kern w:val="24"/>
                <w:sz w:val="22"/>
              </w:rPr>
              <w:t>P.C. Mandal, M. Sasaki, and M. Goto, “Experimentation and simulation study for reaction mechanism of heavy oil model compounds in Super Critical Water,” Global COE weekly seminar, Kumamoto University, Kumamoto, February 9, 2009, Oral</w:t>
            </w:r>
          </w:p>
          <w:p w:rsidR="004A407F" w:rsidRPr="0022544E" w:rsidRDefault="004A407F" w:rsidP="00F86CC3">
            <w:pPr>
              <w:widowControl/>
              <w:numPr>
                <w:ilvl w:val="0"/>
                <w:numId w:val="5"/>
              </w:numPr>
              <w:tabs>
                <w:tab w:val="clear" w:pos="1080"/>
                <w:tab w:val="num" w:pos="580"/>
              </w:tabs>
              <w:ind w:left="580" w:hanging="425"/>
              <w:rPr>
                <w:rFonts w:ascii="Times New Roman" w:eastAsia="HGGothicM" w:hAnsi="Times New Roman" w:cs="Times New Roman"/>
                <w:color w:val="000000"/>
                <w:kern w:val="24"/>
                <w:sz w:val="22"/>
              </w:rPr>
            </w:pPr>
            <w:r w:rsidRPr="0022544E">
              <w:rPr>
                <w:rFonts w:ascii="Times New Roman" w:eastAsia="HGGothicM" w:hAnsi="Times New Roman" w:cs="Times New Roman"/>
                <w:color w:val="000000"/>
                <w:kern w:val="24"/>
                <w:sz w:val="22"/>
              </w:rPr>
              <w:t xml:space="preserve">P. C. Mandal, T. Shiraishi, Wahyudiono, M. Sasaki and M. Goto, “Decomposition of Heptylbenzene in Supercritical Water - Experiment and Simulation,” International COE Forum on Pulsed Power Engineering &amp; Young Researcher Training Camp, ASO, Kumamoto, Japan, September 15, 2009, Poster. [Abstract only] </w:t>
            </w:r>
          </w:p>
          <w:p w:rsidR="004A407F" w:rsidRPr="0022544E" w:rsidRDefault="004A407F" w:rsidP="00F86CC3">
            <w:pPr>
              <w:widowControl/>
              <w:numPr>
                <w:ilvl w:val="0"/>
                <w:numId w:val="5"/>
              </w:numPr>
              <w:tabs>
                <w:tab w:val="clear" w:pos="1080"/>
                <w:tab w:val="num" w:pos="580"/>
              </w:tabs>
              <w:ind w:left="580" w:hanging="425"/>
              <w:rPr>
                <w:rFonts w:ascii="Times New Roman" w:eastAsia="HGGothicM" w:hAnsi="Times New Roman" w:cs="Times New Roman"/>
                <w:color w:val="000000"/>
                <w:kern w:val="24"/>
                <w:sz w:val="22"/>
              </w:rPr>
            </w:pPr>
            <w:r w:rsidRPr="0022544E">
              <w:rPr>
                <w:rFonts w:ascii="Times New Roman" w:eastAsia="HGGothicM" w:hAnsi="Times New Roman" w:cs="Times New Roman"/>
                <w:color w:val="000000"/>
                <w:kern w:val="24"/>
                <w:sz w:val="22"/>
              </w:rPr>
              <w:t>P. C. Mandal, Wahyudiono, M. Sasaki and M. Goto, “Reaction Behavior of Nickel-5,10,15,20-tetraphenylporphine (Ni-TPP) in Supercritical Water for Extracting Nickel,” International COE Forum on Pulsed Power Engineering &amp; Young Researcher Training Camp, Kirishima Kanko Hotel, Kagoshima, Japan, September 28, 2010, Poster. [Abstract only]</w:t>
            </w:r>
          </w:p>
          <w:p w:rsidR="004A407F" w:rsidRPr="0022544E" w:rsidRDefault="004A407F" w:rsidP="00F86CC3">
            <w:pPr>
              <w:widowControl/>
              <w:numPr>
                <w:ilvl w:val="0"/>
                <w:numId w:val="5"/>
              </w:numPr>
              <w:tabs>
                <w:tab w:val="clear" w:pos="1080"/>
                <w:tab w:val="num" w:pos="580"/>
              </w:tabs>
              <w:ind w:left="580" w:hanging="425"/>
              <w:rPr>
                <w:rFonts w:ascii="Times New Roman" w:eastAsia="HGGothicM" w:hAnsi="Times New Roman" w:cs="Times New Roman"/>
                <w:color w:val="000000"/>
                <w:kern w:val="24"/>
                <w:sz w:val="22"/>
              </w:rPr>
            </w:pPr>
            <w:r w:rsidRPr="0022544E">
              <w:rPr>
                <w:rFonts w:ascii="Times New Roman" w:eastAsia="HGGothicM" w:hAnsi="Times New Roman" w:cs="Times New Roman"/>
                <w:color w:val="000000"/>
                <w:kern w:val="24"/>
                <w:sz w:val="22"/>
              </w:rPr>
              <w:t xml:space="preserve">P. C. Mandal, Wahyudiono, M. Sasaki and M. Goto, “Demetallation of Metal Porphyrin using Supercritical Water,” Global COE weekly seminar, Kumamoto University, Kumamoto, August 30, 2010, Oral. </w:t>
            </w:r>
          </w:p>
          <w:p w:rsidR="004A407F" w:rsidRPr="0022544E" w:rsidRDefault="004A407F" w:rsidP="00F86CC3">
            <w:pPr>
              <w:widowControl/>
              <w:numPr>
                <w:ilvl w:val="0"/>
                <w:numId w:val="5"/>
              </w:numPr>
              <w:tabs>
                <w:tab w:val="clear" w:pos="1080"/>
                <w:tab w:val="num" w:pos="580"/>
              </w:tabs>
              <w:ind w:left="580" w:hanging="425"/>
              <w:rPr>
                <w:rFonts w:ascii="Times New Roman" w:eastAsia="HGGothicM" w:hAnsi="Times New Roman" w:cs="Times New Roman"/>
                <w:color w:val="000000"/>
                <w:kern w:val="24"/>
                <w:sz w:val="22"/>
              </w:rPr>
            </w:pPr>
            <w:r w:rsidRPr="0022544E">
              <w:rPr>
                <w:rFonts w:ascii="Times New Roman" w:eastAsia="HGGothicM" w:hAnsi="Times New Roman" w:cs="Times New Roman"/>
                <w:color w:val="000000"/>
                <w:kern w:val="24"/>
                <w:sz w:val="22"/>
              </w:rPr>
              <w:t>Wahyudiono, T. Shiraishi, P.C. Mandal, M. Sasaki, and M. Goto, “Liquefaction of bitumen and its model compounds in supercritical water,” SCEJ 75th Annual Meeting, Kagoshima, 2010.</w:t>
            </w:r>
          </w:p>
          <w:p w:rsidR="004A407F" w:rsidRPr="0022544E" w:rsidRDefault="004A407F" w:rsidP="00F86CC3">
            <w:pPr>
              <w:widowControl/>
              <w:numPr>
                <w:ilvl w:val="0"/>
                <w:numId w:val="5"/>
              </w:numPr>
              <w:tabs>
                <w:tab w:val="clear" w:pos="1080"/>
                <w:tab w:val="num" w:pos="580"/>
              </w:tabs>
              <w:ind w:left="580" w:hanging="425"/>
              <w:rPr>
                <w:rFonts w:ascii="Times New Roman" w:eastAsia="HGGothicM" w:hAnsi="Times New Roman" w:cs="Times New Roman"/>
                <w:color w:val="000000"/>
                <w:kern w:val="24"/>
                <w:sz w:val="22"/>
              </w:rPr>
            </w:pPr>
            <w:r w:rsidRPr="0022544E">
              <w:rPr>
                <w:rFonts w:ascii="Times New Roman" w:eastAsia="HGGothicM" w:hAnsi="Times New Roman" w:cs="Times New Roman"/>
                <w:color w:val="000000"/>
                <w:kern w:val="24"/>
                <w:sz w:val="22"/>
              </w:rPr>
              <w:t xml:space="preserve">P.C. Mandal, “Implementation of CDM Project in Titas Franchise Area,” Seminar on CDM Project, Conference Room at TGTDCL, January 17, 2012, </w:t>
            </w:r>
            <w:r w:rsidRPr="0022544E">
              <w:rPr>
                <w:rFonts w:ascii="Times New Roman" w:eastAsia="HGGothicM" w:hAnsi="Times New Roman" w:cs="Times New Roman"/>
                <w:color w:val="000000"/>
                <w:kern w:val="24"/>
                <w:sz w:val="22"/>
              </w:rPr>
              <w:lastRenderedPageBreak/>
              <w:t>Oral.</w:t>
            </w:r>
          </w:p>
          <w:p w:rsidR="004A407F" w:rsidRPr="009C0FF8" w:rsidRDefault="004A407F" w:rsidP="00F86CC3">
            <w:pPr>
              <w:widowControl/>
              <w:numPr>
                <w:ilvl w:val="0"/>
                <w:numId w:val="5"/>
              </w:numPr>
              <w:tabs>
                <w:tab w:val="clear" w:pos="1080"/>
                <w:tab w:val="num" w:pos="580"/>
              </w:tabs>
              <w:ind w:left="580" w:hanging="425"/>
              <w:rPr>
                <w:rFonts w:ascii="Times New Roman" w:eastAsia="HGGothicM" w:hAnsi="Times New Roman" w:cs="Times New Roman"/>
                <w:color w:val="000000"/>
                <w:kern w:val="24"/>
                <w:sz w:val="22"/>
              </w:rPr>
            </w:pPr>
            <w:r w:rsidRPr="0022544E">
              <w:rPr>
                <w:rFonts w:ascii="Times New Roman" w:eastAsia="HGGothicM" w:hAnsi="Times New Roman" w:cs="Times New Roman"/>
                <w:color w:val="000000"/>
                <w:kern w:val="24"/>
                <w:sz w:val="22"/>
              </w:rPr>
              <w:t>P.C. Mandal, “Implementation of CERs Project under CDM Technology Proposed by NEAS,” Board Paper, Conference Room at TGTDCL, June 4, 2012, Oral.</w:t>
            </w:r>
          </w:p>
          <w:p w:rsidR="009C0FF8" w:rsidRPr="009C0FF8" w:rsidRDefault="009C0FF8" w:rsidP="00F86CC3">
            <w:pPr>
              <w:widowControl/>
              <w:ind w:left="580"/>
              <w:rPr>
                <w:rFonts w:ascii="Times New Roman" w:eastAsia="HGGothicM" w:hAnsi="Times New Roman" w:cs="Times New Roman"/>
                <w:color w:val="000000"/>
                <w:kern w:val="24"/>
                <w:sz w:val="22"/>
              </w:rPr>
            </w:pPr>
          </w:p>
        </w:tc>
      </w:tr>
      <w:tr w:rsidR="000E0F2E" w:rsidRPr="0022544E" w:rsidTr="00F86CC3">
        <w:tc>
          <w:tcPr>
            <w:tcW w:w="1830" w:type="dxa"/>
            <w:tcBorders>
              <w:top w:val="nil"/>
              <w:left w:val="nil"/>
              <w:bottom w:val="nil"/>
              <w:right w:val="nil"/>
            </w:tcBorders>
          </w:tcPr>
          <w:p w:rsidR="000E0F2E" w:rsidRPr="0022544E" w:rsidRDefault="000E0F2E" w:rsidP="00F86CC3">
            <w:pPr>
              <w:tabs>
                <w:tab w:val="left" w:pos="3300"/>
              </w:tabs>
              <w:rPr>
                <w:rFonts w:ascii="Times New Roman" w:hAnsi="Times New Roman" w:cs="Times New Roman"/>
                <w:b/>
                <w:sz w:val="22"/>
              </w:rPr>
            </w:pPr>
            <w:r w:rsidRPr="0022544E">
              <w:rPr>
                <w:rFonts w:ascii="Times New Roman" w:hAnsi="Times New Roman" w:cs="Times New Roman"/>
                <w:b/>
                <w:sz w:val="22"/>
              </w:rPr>
              <w:lastRenderedPageBreak/>
              <w:t>Research Grants</w:t>
            </w:r>
          </w:p>
        </w:tc>
        <w:tc>
          <w:tcPr>
            <w:tcW w:w="7917" w:type="dxa"/>
            <w:gridSpan w:val="2"/>
            <w:tcBorders>
              <w:top w:val="nil"/>
              <w:left w:val="nil"/>
              <w:bottom w:val="nil"/>
              <w:right w:val="nil"/>
            </w:tcBorders>
          </w:tcPr>
          <w:p w:rsidR="000E0F2E" w:rsidRPr="005E7773" w:rsidRDefault="005E7773" w:rsidP="00F86CC3">
            <w:pPr>
              <w:widowControl/>
              <w:rPr>
                <w:rFonts w:ascii="Times New Roman" w:hAnsi="Times New Roman"/>
                <w:b/>
                <w:kern w:val="24"/>
                <w:sz w:val="22"/>
              </w:rPr>
            </w:pPr>
            <w:r w:rsidRPr="005E7773">
              <w:rPr>
                <w:rFonts w:ascii="Times New Roman" w:eastAsia="MS Mincho" w:hAnsi="Times New Roman" w:cs="Times New Roman"/>
                <w:b/>
                <w:kern w:val="24"/>
                <w:sz w:val="22"/>
              </w:rPr>
              <w:t>Japan Petroleum Energy Center (JPEC) as a technological development project supported financially by the Ministry of Economy, Trade and Industry, Japan</w:t>
            </w:r>
            <w:r w:rsidRPr="005E7773">
              <w:rPr>
                <w:rFonts w:ascii="Times New Roman" w:hAnsi="Times New Roman" w:hint="eastAsia"/>
                <w:sz w:val="22"/>
              </w:rPr>
              <w:t>(</w:t>
            </w:r>
            <w:r w:rsidRPr="005E7773">
              <w:rPr>
                <w:rFonts w:ascii="Times New Roman" w:eastAsia="MS Mincho" w:hAnsi="Times New Roman" w:cs="Times New Roman"/>
                <w:sz w:val="22"/>
              </w:rPr>
              <w:t>October, 2008 – September, 2011</w:t>
            </w:r>
            <w:r w:rsidRPr="005E7773">
              <w:rPr>
                <w:rFonts w:ascii="Times New Roman" w:hAnsi="Times New Roman" w:hint="eastAsia"/>
                <w:sz w:val="22"/>
              </w:rPr>
              <w:t>)</w:t>
            </w:r>
            <w:r w:rsidR="0078094A">
              <w:rPr>
                <w:rFonts w:ascii="Times New Roman" w:hAnsi="Times New Roman"/>
                <w:sz w:val="22"/>
              </w:rPr>
              <w:t>: Member</w:t>
            </w:r>
          </w:p>
          <w:p w:rsidR="005E7773" w:rsidRPr="005E7773" w:rsidRDefault="005E7773" w:rsidP="00F86CC3">
            <w:pPr>
              <w:widowControl/>
              <w:rPr>
                <w:rFonts w:ascii="Times New Roman" w:hAnsi="Times New Roman"/>
                <w:sz w:val="22"/>
              </w:rPr>
            </w:pPr>
            <w:r w:rsidRPr="005E7773">
              <w:rPr>
                <w:rFonts w:ascii="Times New Roman" w:hAnsi="Times New Roman" w:hint="eastAsia"/>
                <w:kern w:val="24"/>
                <w:sz w:val="22"/>
              </w:rPr>
              <w:t>Topic:</w:t>
            </w:r>
            <w:r w:rsidRPr="005E7773">
              <w:rPr>
                <w:rFonts w:ascii="Times New Roman" w:eastAsia="MS Mincho" w:hAnsi="Times New Roman" w:cs="Times New Roman"/>
                <w:sz w:val="22"/>
              </w:rPr>
              <w:t>Heavy Oil Upgrading Using Sub or Super Critical Water</w:t>
            </w:r>
          </w:p>
          <w:p w:rsidR="005E7773" w:rsidRPr="005E7773" w:rsidRDefault="005E7773" w:rsidP="00F86CC3">
            <w:pPr>
              <w:widowControl/>
              <w:rPr>
                <w:rFonts w:ascii="Times New Roman" w:hAnsi="Times New Roman"/>
                <w:b/>
                <w:bCs/>
                <w:sz w:val="22"/>
              </w:rPr>
            </w:pPr>
            <w:r w:rsidRPr="005E7773">
              <w:rPr>
                <w:rFonts w:ascii="Times New Roman" w:eastAsia="MS Mincho" w:hAnsi="Times New Roman" w:cs="Times New Roman"/>
                <w:b/>
                <w:bCs/>
                <w:sz w:val="22"/>
              </w:rPr>
              <w:t>Global COE Program, Kumamoto University</w:t>
            </w:r>
            <w:r w:rsidRPr="005E7773">
              <w:rPr>
                <w:rFonts w:ascii="Times New Roman" w:hAnsi="Times New Roman" w:hint="eastAsia"/>
                <w:b/>
                <w:bCs/>
                <w:sz w:val="22"/>
              </w:rPr>
              <w:t>(</w:t>
            </w:r>
            <w:r w:rsidRPr="005E7773">
              <w:rPr>
                <w:rFonts w:ascii="Times New Roman" w:eastAsia="MS Mincho" w:hAnsi="Times New Roman" w:cs="Times New Roman"/>
                <w:b/>
                <w:bCs/>
                <w:sz w:val="22"/>
              </w:rPr>
              <w:t>June 19, 2009 – February 26, 2010</w:t>
            </w:r>
            <w:r w:rsidRPr="005E7773">
              <w:rPr>
                <w:rFonts w:ascii="Times New Roman" w:hAnsi="Times New Roman" w:hint="eastAsia"/>
                <w:b/>
                <w:bCs/>
                <w:sz w:val="22"/>
              </w:rPr>
              <w:t>)</w:t>
            </w:r>
            <w:r w:rsidR="0078094A">
              <w:rPr>
                <w:rFonts w:ascii="Times New Roman" w:hAnsi="Times New Roman"/>
                <w:b/>
                <w:bCs/>
                <w:sz w:val="22"/>
              </w:rPr>
              <w:t>: Principal Investigator</w:t>
            </w:r>
          </w:p>
          <w:p w:rsidR="005E7773" w:rsidRPr="005E7773" w:rsidRDefault="005E7773" w:rsidP="00F86CC3">
            <w:pPr>
              <w:widowControl/>
              <w:rPr>
                <w:rFonts w:ascii="Times New Roman" w:hAnsi="Times New Roman"/>
                <w:sz w:val="22"/>
              </w:rPr>
            </w:pPr>
            <w:r w:rsidRPr="005E7773">
              <w:rPr>
                <w:rFonts w:ascii="Times New Roman" w:hAnsi="Times New Roman" w:hint="eastAsia"/>
                <w:kern w:val="24"/>
                <w:sz w:val="22"/>
              </w:rPr>
              <w:t>Topic:</w:t>
            </w:r>
            <w:r w:rsidRPr="005E7773">
              <w:rPr>
                <w:rFonts w:ascii="Times New Roman" w:eastAsia="MS Mincho" w:hAnsi="Times New Roman" w:cs="Times New Roman"/>
                <w:bCs/>
                <w:sz w:val="22"/>
              </w:rPr>
              <w:t xml:space="preserve">Experimentation and Simulation of Reaction Mechanism of Organic Sulfur Compounds found in </w:t>
            </w:r>
            <w:r w:rsidR="003E1E48" w:rsidRPr="005E7773">
              <w:rPr>
                <w:rFonts w:ascii="Times New Roman" w:eastAsia="MS Mincho" w:hAnsi="Times New Roman" w:cs="Times New Roman"/>
                <w:bCs/>
                <w:sz w:val="22"/>
              </w:rPr>
              <w:t>Petroleum</w:t>
            </w:r>
            <w:r w:rsidRPr="005E7773">
              <w:rPr>
                <w:rFonts w:ascii="Times New Roman" w:eastAsia="MS Mincho" w:hAnsi="Times New Roman" w:cs="Times New Roman"/>
                <w:bCs/>
                <w:sz w:val="22"/>
              </w:rPr>
              <w:t xml:space="preserve"> in Sub or Super Critical Water</w:t>
            </w:r>
          </w:p>
          <w:p w:rsidR="005E7773" w:rsidRPr="005E7773" w:rsidRDefault="005E7773" w:rsidP="00F86CC3">
            <w:pPr>
              <w:widowControl/>
              <w:rPr>
                <w:rFonts w:ascii="Times New Roman" w:hAnsi="Times New Roman"/>
                <w:b/>
                <w:bCs/>
                <w:sz w:val="22"/>
              </w:rPr>
            </w:pPr>
            <w:r w:rsidRPr="005E7773">
              <w:rPr>
                <w:rFonts w:ascii="Times New Roman" w:eastAsia="MS Mincho" w:hAnsi="Times New Roman" w:cs="Times New Roman"/>
                <w:b/>
                <w:bCs/>
                <w:sz w:val="22"/>
              </w:rPr>
              <w:t>GSST, Kumamoto University</w:t>
            </w:r>
            <w:r w:rsidRPr="005E7773">
              <w:rPr>
                <w:rFonts w:ascii="Times New Roman" w:hAnsi="Times New Roman" w:hint="eastAsia"/>
                <w:b/>
                <w:bCs/>
                <w:sz w:val="22"/>
              </w:rPr>
              <w:t>(</w:t>
            </w:r>
            <w:r w:rsidRPr="005E7773">
              <w:rPr>
                <w:rFonts w:ascii="Times New Roman" w:eastAsia="MS Mincho" w:hAnsi="Times New Roman" w:cs="Times New Roman"/>
                <w:b/>
                <w:bCs/>
                <w:sz w:val="22"/>
              </w:rPr>
              <w:t>February, 2010 – July, 2010</w:t>
            </w:r>
            <w:r w:rsidRPr="005E7773">
              <w:rPr>
                <w:rFonts w:ascii="Times New Roman" w:hAnsi="Times New Roman" w:hint="eastAsia"/>
                <w:b/>
                <w:bCs/>
                <w:sz w:val="22"/>
              </w:rPr>
              <w:t>)</w:t>
            </w:r>
            <w:r w:rsidR="0078094A">
              <w:rPr>
                <w:rFonts w:ascii="Times New Roman" w:hAnsi="Times New Roman"/>
                <w:b/>
                <w:bCs/>
                <w:sz w:val="22"/>
              </w:rPr>
              <w:t>: Principal Investigator</w:t>
            </w:r>
          </w:p>
          <w:p w:rsidR="005E7773" w:rsidRDefault="005E7773" w:rsidP="00F86CC3">
            <w:pPr>
              <w:widowControl/>
              <w:rPr>
                <w:rFonts w:ascii="Times New Roman" w:eastAsia="MS Mincho" w:hAnsi="Times New Roman" w:cs="Times New Roman"/>
                <w:bCs/>
                <w:sz w:val="22"/>
              </w:rPr>
            </w:pPr>
            <w:r w:rsidRPr="005E7773">
              <w:rPr>
                <w:rFonts w:ascii="Times New Roman" w:hAnsi="Times New Roman" w:hint="eastAsia"/>
                <w:kern w:val="24"/>
                <w:sz w:val="22"/>
              </w:rPr>
              <w:t>Topic:</w:t>
            </w:r>
            <w:r w:rsidRPr="005E7773">
              <w:rPr>
                <w:rFonts w:ascii="Times New Roman" w:eastAsia="MS Mincho" w:hAnsi="Times New Roman" w:cs="Times New Roman"/>
                <w:bCs/>
                <w:sz w:val="22"/>
              </w:rPr>
              <w:t>Experimentation and Simulation of Heavy Oil Model Compounds in Supercritical Water</w:t>
            </w:r>
          </w:p>
          <w:p w:rsidR="00BE320A" w:rsidRPr="00BE320A" w:rsidRDefault="00BE320A" w:rsidP="00F86CC3">
            <w:pPr>
              <w:widowControl/>
              <w:rPr>
                <w:rFonts w:ascii="Times New Roman" w:eastAsia="MS Mincho" w:hAnsi="Times New Roman" w:cs="Times New Roman"/>
                <w:b/>
                <w:bCs/>
                <w:sz w:val="22"/>
              </w:rPr>
            </w:pPr>
            <w:r w:rsidRPr="00BE320A">
              <w:rPr>
                <w:rFonts w:ascii="Times New Roman" w:eastAsia="MS Mincho" w:hAnsi="Times New Roman" w:cs="Times New Roman"/>
                <w:b/>
                <w:bCs/>
                <w:sz w:val="22"/>
              </w:rPr>
              <w:t>STIRF, UniversitiTeknologi PETRONAS (December, 2014 – November, 2015)</w:t>
            </w:r>
            <w:r w:rsidR="00A42A20">
              <w:rPr>
                <w:rFonts w:ascii="Times New Roman" w:eastAsia="MS Mincho" w:hAnsi="Times New Roman" w:cs="Times New Roman"/>
                <w:b/>
                <w:bCs/>
                <w:sz w:val="22"/>
              </w:rPr>
              <w:t xml:space="preserve">: Amount: </w:t>
            </w:r>
            <w:r w:rsidR="0078094A">
              <w:rPr>
                <w:rFonts w:ascii="Times New Roman" w:hAnsi="Times New Roman"/>
                <w:b/>
                <w:bCs/>
                <w:sz w:val="22"/>
              </w:rPr>
              <w:t>Principal Investigator</w:t>
            </w:r>
            <w:r w:rsidR="0078094A">
              <w:rPr>
                <w:rFonts w:ascii="Times New Roman" w:eastAsia="MS Mincho" w:hAnsi="Times New Roman" w:cs="Times New Roman"/>
                <w:b/>
                <w:bCs/>
                <w:sz w:val="22"/>
              </w:rPr>
              <w:t xml:space="preserve">, </w:t>
            </w:r>
            <w:r w:rsidR="00A42A20">
              <w:rPr>
                <w:rFonts w:ascii="Times New Roman" w:eastAsia="MS Mincho" w:hAnsi="Times New Roman" w:cs="Times New Roman"/>
                <w:b/>
                <w:bCs/>
                <w:sz w:val="22"/>
              </w:rPr>
              <w:t>RM 21,000.00</w:t>
            </w:r>
          </w:p>
          <w:p w:rsidR="00BE320A" w:rsidRDefault="00BE320A" w:rsidP="00F86CC3">
            <w:pPr>
              <w:widowControl/>
              <w:rPr>
                <w:rFonts w:ascii="Times New Roman" w:eastAsia="MS Mincho" w:hAnsi="Times New Roman" w:cs="Times New Roman"/>
                <w:bCs/>
                <w:sz w:val="22"/>
              </w:rPr>
            </w:pPr>
            <w:r>
              <w:rPr>
                <w:rFonts w:ascii="Times New Roman" w:eastAsia="MS Mincho" w:hAnsi="Times New Roman" w:cs="Times New Roman"/>
                <w:bCs/>
                <w:sz w:val="22"/>
              </w:rPr>
              <w:t>Topic: Elucidation of Total Acid Number Reduction Mechanism and Kinetics from Heavy Oils using Supercritical Methanol</w:t>
            </w:r>
          </w:p>
          <w:p w:rsidR="00EB2CAA" w:rsidRPr="00BE320A" w:rsidRDefault="008E0DD6" w:rsidP="00EB2CAA">
            <w:pPr>
              <w:widowControl/>
              <w:rPr>
                <w:rFonts w:ascii="Times New Roman" w:eastAsia="MS Mincho" w:hAnsi="Times New Roman" w:cs="Times New Roman"/>
                <w:b/>
                <w:bCs/>
                <w:sz w:val="22"/>
              </w:rPr>
            </w:pPr>
            <w:r>
              <w:rPr>
                <w:rFonts w:ascii="Times New Roman" w:eastAsia="MS Mincho" w:hAnsi="Times New Roman" w:cs="Times New Roman"/>
                <w:b/>
                <w:bCs/>
                <w:sz w:val="22"/>
              </w:rPr>
              <w:t>YUTP-Fundamental Research Grant</w:t>
            </w:r>
            <w:r w:rsidR="00EB2CAA" w:rsidRPr="00BE320A">
              <w:rPr>
                <w:rFonts w:ascii="Times New Roman" w:eastAsia="MS Mincho" w:hAnsi="Times New Roman" w:cs="Times New Roman"/>
                <w:b/>
                <w:bCs/>
                <w:sz w:val="22"/>
              </w:rPr>
              <w:t xml:space="preserve">, </w:t>
            </w:r>
            <w:r>
              <w:rPr>
                <w:rFonts w:ascii="Times New Roman" w:eastAsia="MS Mincho" w:hAnsi="Times New Roman" w:cs="Times New Roman"/>
                <w:b/>
                <w:bCs/>
                <w:sz w:val="22"/>
              </w:rPr>
              <w:t>Yayasan</w:t>
            </w:r>
            <w:r w:rsidR="00EB2CAA" w:rsidRPr="00BE320A">
              <w:rPr>
                <w:rFonts w:ascii="Times New Roman" w:eastAsia="MS Mincho" w:hAnsi="Times New Roman" w:cs="Times New Roman"/>
                <w:b/>
                <w:bCs/>
                <w:sz w:val="22"/>
              </w:rPr>
              <w:t>UniversitiTeknologi PETRONAS (</w:t>
            </w:r>
            <w:r>
              <w:rPr>
                <w:rFonts w:ascii="Times New Roman" w:eastAsia="MS Mincho" w:hAnsi="Times New Roman" w:cs="Times New Roman"/>
                <w:b/>
                <w:bCs/>
                <w:sz w:val="22"/>
              </w:rPr>
              <w:t>November</w:t>
            </w:r>
            <w:r w:rsidR="00EB2CAA" w:rsidRPr="00BE320A">
              <w:rPr>
                <w:rFonts w:ascii="Times New Roman" w:eastAsia="MS Mincho" w:hAnsi="Times New Roman" w:cs="Times New Roman"/>
                <w:b/>
                <w:bCs/>
                <w:sz w:val="22"/>
              </w:rPr>
              <w:t>, 201</w:t>
            </w:r>
            <w:r>
              <w:rPr>
                <w:rFonts w:ascii="Times New Roman" w:eastAsia="MS Mincho" w:hAnsi="Times New Roman" w:cs="Times New Roman"/>
                <w:b/>
                <w:bCs/>
                <w:sz w:val="22"/>
              </w:rPr>
              <w:t>6</w:t>
            </w:r>
            <w:r w:rsidR="00EB2CAA" w:rsidRPr="00BE320A">
              <w:rPr>
                <w:rFonts w:ascii="Times New Roman" w:eastAsia="MS Mincho" w:hAnsi="Times New Roman" w:cs="Times New Roman"/>
                <w:b/>
                <w:bCs/>
                <w:sz w:val="22"/>
              </w:rPr>
              <w:t xml:space="preserve"> – </w:t>
            </w:r>
            <w:r>
              <w:rPr>
                <w:rFonts w:ascii="Times New Roman" w:eastAsia="MS Mincho" w:hAnsi="Times New Roman" w:cs="Times New Roman"/>
                <w:b/>
                <w:bCs/>
                <w:sz w:val="22"/>
              </w:rPr>
              <w:t>October, 2019</w:t>
            </w:r>
            <w:r w:rsidR="00EB2CAA" w:rsidRPr="00BE320A">
              <w:rPr>
                <w:rFonts w:ascii="Times New Roman" w:eastAsia="MS Mincho" w:hAnsi="Times New Roman" w:cs="Times New Roman"/>
                <w:b/>
                <w:bCs/>
                <w:sz w:val="22"/>
              </w:rPr>
              <w:t>)</w:t>
            </w:r>
            <w:r w:rsidR="00A42A20">
              <w:rPr>
                <w:rFonts w:ascii="Times New Roman" w:eastAsia="MS Mincho" w:hAnsi="Times New Roman" w:cs="Times New Roman"/>
                <w:b/>
                <w:bCs/>
                <w:sz w:val="22"/>
              </w:rPr>
              <w:t xml:space="preserve">: </w:t>
            </w:r>
            <w:r w:rsidR="0078094A">
              <w:rPr>
                <w:rFonts w:ascii="Times New Roman" w:hAnsi="Times New Roman"/>
                <w:b/>
                <w:bCs/>
                <w:sz w:val="22"/>
              </w:rPr>
              <w:t>Principal Investigator</w:t>
            </w:r>
            <w:r w:rsidR="0078094A">
              <w:rPr>
                <w:rFonts w:ascii="Times New Roman" w:eastAsia="MS Mincho" w:hAnsi="Times New Roman" w:cs="Times New Roman"/>
                <w:b/>
                <w:bCs/>
                <w:sz w:val="22"/>
              </w:rPr>
              <w:t xml:space="preserve">, </w:t>
            </w:r>
            <w:r w:rsidR="00A42A20">
              <w:rPr>
                <w:rFonts w:ascii="Times New Roman" w:eastAsia="MS Mincho" w:hAnsi="Times New Roman" w:cs="Times New Roman"/>
                <w:b/>
                <w:bCs/>
                <w:sz w:val="22"/>
              </w:rPr>
              <w:t>Amount: RM 274,600.00</w:t>
            </w:r>
          </w:p>
          <w:p w:rsidR="005E7773" w:rsidRPr="0078094A" w:rsidRDefault="00EB2CAA" w:rsidP="00F86CC3">
            <w:pPr>
              <w:widowControl/>
              <w:rPr>
                <w:rFonts w:ascii="Times New Roman" w:eastAsia="MS Mincho" w:hAnsi="Times New Roman" w:cs="Times New Roman"/>
                <w:bCs/>
                <w:sz w:val="22"/>
              </w:rPr>
            </w:pPr>
            <w:r>
              <w:rPr>
                <w:rFonts w:ascii="Times New Roman" w:eastAsia="MS Mincho" w:hAnsi="Times New Roman" w:cs="Times New Roman"/>
                <w:bCs/>
                <w:sz w:val="22"/>
              </w:rPr>
              <w:t xml:space="preserve">Topic: </w:t>
            </w:r>
            <w:r w:rsidR="008E0DD6">
              <w:rPr>
                <w:rFonts w:ascii="Times New Roman" w:eastAsia="MS Mincho" w:hAnsi="Times New Roman" w:cs="Times New Roman"/>
                <w:bCs/>
                <w:sz w:val="22"/>
              </w:rPr>
              <w:t>Fundamentals of heavy metals removal from heavy oils using subcritical toluene assisted thermally stable ionic liquids</w:t>
            </w:r>
          </w:p>
        </w:tc>
      </w:tr>
      <w:tr w:rsidR="004A407F" w:rsidRPr="0022544E" w:rsidTr="00F86CC3">
        <w:tc>
          <w:tcPr>
            <w:tcW w:w="1830" w:type="dxa"/>
            <w:tcBorders>
              <w:top w:val="nil"/>
              <w:left w:val="nil"/>
              <w:bottom w:val="nil"/>
              <w:right w:val="nil"/>
            </w:tcBorders>
          </w:tcPr>
          <w:p w:rsidR="004A407F" w:rsidRPr="0022544E" w:rsidRDefault="004A407F" w:rsidP="00F86CC3">
            <w:pPr>
              <w:tabs>
                <w:tab w:val="left" w:pos="3300"/>
              </w:tabs>
              <w:rPr>
                <w:rFonts w:ascii="Times New Roman" w:hAnsi="Times New Roman" w:cs="Times New Roman"/>
                <w:b/>
                <w:sz w:val="22"/>
              </w:rPr>
            </w:pPr>
            <w:r w:rsidRPr="0022544E">
              <w:rPr>
                <w:rFonts w:ascii="Times New Roman" w:hAnsi="Times New Roman" w:cs="Times New Roman"/>
                <w:b/>
                <w:sz w:val="22"/>
              </w:rPr>
              <w:t>Computer Skill</w:t>
            </w:r>
          </w:p>
        </w:tc>
        <w:tc>
          <w:tcPr>
            <w:tcW w:w="7917" w:type="dxa"/>
            <w:gridSpan w:val="2"/>
            <w:tcBorders>
              <w:top w:val="nil"/>
              <w:left w:val="nil"/>
              <w:bottom w:val="nil"/>
              <w:right w:val="nil"/>
            </w:tcBorders>
          </w:tcPr>
          <w:p w:rsidR="00594670" w:rsidRPr="0022544E" w:rsidRDefault="00594670" w:rsidP="00F86CC3">
            <w:pPr>
              <w:autoSpaceDE w:val="0"/>
              <w:autoSpaceDN w:val="0"/>
              <w:adjustRightInd w:val="0"/>
              <w:jc w:val="left"/>
              <w:rPr>
                <w:rFonts w:ascii="Times New Roman" w:hAnsi="Times New Roman" w:cs="Times New Roman"/>
                <w:kern w:val="0"/>
                <w:sz w:val="22"/>
              </w:rPr>
            </w:pPr>
            <w:r w:rsidRPr="0022544E">
              <w:rPr>
                <w:rFonts w:ascii="Times New Roman" w:hAnsi="Times New Roman" w:cs="Times New Roman"/>
                <w:kern w:val="0"/>
                <w:sz w:val="22"/>
              </w:rPr>
              <w:t xml:space="preserve">MS Office Package: Word, Excel , PowerPoint, Outlook </w:t>
            </w:r>
          </w:p>
          <w:p w:rsidR="00594670" w:rsidRPr="0022544E" w:rsidRDefault="00594670" w:rsidP="00F86CC3">
            <w:pPr>
              <w:autoSpaceDE w:val="0"/>
              <w:autoSpaceDN w:val="0"/>
              <w:adjustRightInd w:val="0"/>
              <w:jc w:val="left"/>
              <w:rPr>
                <w:rFonts w:ascii="Times New Roman" w:hAnsi="Times New Roman" w:cs="Times New Roman"/>
                <w:kern w:val="0"/>
                <w:sz w:val="22"/>
              </w:rPr>
            </w:pPr>
            <w:r w:rsidRPr="0022544E">
              <w:rPr>
                <w:rFonts w:ascii="Times New Roman" w:hAnsi="Times New Roman" w:cs="Times New Roman"/>
                <w:kern w:val="0"/>
                <w:sz w:val="22"/>
              </w:rPr>
              <w:t>Programming: Fortran</w:t>
            </w:r>
          </w:p>
          <w:p w:rsidR="00594670" w:rsidRPr="0022544E" w:rsidRDefault="00594670" w:rsidP="00F86CC3">
            <w:pPr>
              <w:autoSpaceDE w:val="0"/>
              <w:autoSpaceDN w:val="0"/>
              <w:adjustRightInd w:val="0"/>
              <w:jc w:val="left"/>
              <w:rPr>
                <w:rFonts w:ascii="Times New Roman" w:hAnsi="Times New Roman" w:cs="Times New Roman"/>
                <w:kern w:val="0"/>
                <w:sz w:val="22"/>
              </w:rPr>
            </w:pPr>
            <w:r w:rsidRPr="0022544E">
              <w:rPr>
                <w:rFonts w:ascii="Times New Roman" w:hAnsi="Times New Roman" w:cs="Times New Roman"/>
                <w:kern w:val="0"/>
                <w:sz w:val="22"/>
              </w:rPr>
              <w:t xml:space="preserve">Simulation: Hysys, Aspen Plus, ProII, </w:t>
            </w:r>
            <w:r w:rsidR="005E7773">
              <w:rPr>
                <w:rFonts w:ascii="Times New Roman" w:hAnsi="Times New Roman" w:cs="Times New Roman" w:hint="eastAsia"/>
                <w:kern w:val="0"/>
                <w:sz w:val="22"/>
              </w:rPr>
              <w:t>PIPESIM-Net</w:t>
            </w:r>
          </w:p>
          <w:p w:rsidR="00594670" w:rsidRPr="0022544E" w:rsidRDefault="00594670" w:rsidP="00F86CC3">
            <w:pPr>
              <w:autoSpaceDE w:val="0"/>
              <w:autoSpaceDN w:val="0"/>
              <w:adjustRightInd w:val="0"/>
              <w:jc w:val="left"/>
              <w:rPr>
                <w:rFonts w:ascii="Times New Roman" w:hAnsi="Times New Roman" w:cs="Times New Roman"/>
                <w:kern w:val="0"/>
                <w:sz w:val="22"/>
              </w:rPr>
            </w:pPr>
            <w:r w:rsidRPr="0022544E">
              <w:rPr>
                <w:rFonts w:ascii="Times New Roman" w:hAnsi="Times New Roman" w:cs="Times New Roman"/>
                <w:kern w:val="0"/>
                <w:sz w:val="22"/>
              </w:rPr>
              <w:t>Design: AutoC</w:t>
            </w:r>
            <w:r w:rsidR="00EB2CAA">
              <w:rPr>
                <w:rFonts w:ascii="Times New Roman" w:hAnsi="Times New Roman" w:cs="Times New Roman"/>
                <w:kern w:val="0"/>
                <w:sz w:val="22"/>
              </w:rPr>
              <w:t>AD</w:t>
            </w:r>
          </w:p>
          <w:p w:rsidR="004A407F" w:rsidRPr="0022544E" w:rsidRDefault="004A407F" w:rsidP="00F86CC3">
            <w:pPr>
              <w:widowControl/>
              <w:rPr>
                <w:rFonts w:ascii="Times New Roman" w:hAnsi="Times New Roman" w:cs="Times New Roman"/>
                <w:sz w:val="22"/>
              </w:rPr>
            </w:pPr>
          </w:p>
        </w:tc>
      </w:tr>
      <w:tr w:rsidR="004A407F" w:rsidRPr="0022544E" w:rsidTr="00F86CC3">
        <w:tc>
          <w:tcPr>
            <w:tcW w:w="1830" w:type="dxa"/>
            <w:tcBorders>
              <w:top w:val="nil"/>
              <w:left w:val="nil"/>
              <w:bottom w:val="nil"/>
              <w:right w:val="nil"/>
            </w:tcBorders>
          </w:tcPr>
          <w:p w:rsidR="004A407F" w:rsidRPr="0022544E" w:rsidRDefault="004A407F" w:rsidP="00F86CC3">
            <w:pPr>
              <w:tabs>
                <w:tab w:val="left" w:pos="3300"/>
              </w:tabs>
              <w:rPr>
                <w:rFonts w:ascii="Times New Roman" w:hAnsi="Times New Roman" w:cs="Times New Roman"/>
                <w:b/>
                <w:sz w:val="22"/>
              </w:rPr>
            </w:pPr>
            <w:r w:rsidRPr="0022544E">
              <w:rPr>
                <w:rFonts w:ascii="Times New Roman" w:hAnsi="Times New Roman" w:cs="Times New Roman"/>
                <w:b/>
                <w:sz w:val="22"/>
              </w:rPr>
              <w:t>Language Skill</w:t>
            </w:r>
          </w:p>
        </w:tc>
        <w:tc>
          <w:tcPr>
            <w:tcW w:w="7917" w:type="dxa"/>
            <w:gridSpan w:val="2"/>
            <w:tcBorders>
              <w:top w:val="nil"/>
              <w:left w:val="nil"/>
              <w:bottom w:val="nil"/>
              <w:right w:val="nil"/>
            </w:tcBorders>
          </w:tcPr>
          <w:p w:rsidR="00ED73BB" w:rsidRPr="00ED73BB" w:rsidRDefault="00ED73BB" w:rsidP="00F86CC3">
            <w:pPr>
              <w:pStyle w:val="Default"/>
              <w:rPr>
                <w:rFonts w:ascii="Times New Roman" w:hAnsi="Times New Roman" w:cs="Times New Roman"/>
                <w:color w:val="auto"/>
                <w:sz w:val="22"/>
                <w:szCs w:val="22"/>
              </w:rPr>
            </w:pPr>
            <w:r w:rsidRPr="00ED73BB">
              <w:rPr>
                <w:rFonts w:ascii="Times New Roman" w:hAnsi="Times New Roman" w:cs="Times New Roman"/>
                <w:color w:val="auto"/>
                <w:sz w:val="22"/>
                <w:szCs w:val="22"/>
              </w:rPr>
              <w:t xml:space="preserve">Bengali: Mother tongue. </w:t>
            </w:r>
          </w:p>
          <w:p w:rsidR="00ED73BB" w:rsidRPr="00ED73BB" w:rsidRDefault="00ED73BB" w:rsidP="00F86CC3">
            <w:pPr>
              <w:pStyle w:val="Default"/>
              <w:rPr>
                <w:rFonts w:ascii="Times New Roman" w:hAnsi="Times New Roman" w:cs="Times New Roman"/>
                <w:color w:val="auto"/>
                <w:sz w:val="22"/>
                <w:szCs w:val="22"/>
              </w:rPr>
            </w:pPr>
            <w:r w:rsidRPr="00ED73BB">
              <w:rPr>
                <w:rFonts w:ascii="Times New Roman" w:hAnsi="Times New Roman" w:cs="Times New Roman"/>
                <w:color w:val="auto"/>
                <w:sz w:val="22"/>
                <w:szCs w:val="22"/>
              </w:rPr>
              <w:t xml:space="preserve">English: Proficiency. Practicing regularly from 1991 to till now.  </w:t>
            </w:r>
          </w:p>
          <w:p w:rsidR="004A407F" w:rsidRDefault="00ED73BB" w:rsidP="00F86CC3">
            <w:pPr>
              <w:widowControl/>
              <w:rPr>
                <w:rFonts w:ascii="Times New Roman" w:hAnsi="Times New Roman" w:cs="Times New Roman"/>
                <w:sz w:val="22"/>
              </w:rPr>
            </w:pPr>
            <w:r w:rsidRPr="00ED73BB">
              <w:rPr>
                <w:rFonts w:ascii="Times New Roman" w:hAnsi="Times New Roman" w:cs="Times New Roman"/>
                <w:sz w:val="22"/>
              </w:rPr>
              <w:t xml:space="preserve">Japanese: Beginner </w:t>
            </w:r>
          </w:p>
          <w:p w:rsidR="00ED73BB" w:rsidRPr="00ED73BB" w:rsidRDefault="00ED73BB" w:rsidP="00F86CC3">
            <w:pPr>
              <w:widowControl/>
              <w:rPr>
                <w:rFonts w:ascii="Times New Roman" w:hAnsi="Times New Roman" w:cs="Times New Roman"/>
                <w:sz w:val="22"/>
              </w:rPr>
            </w:pPr>
          </w:p>
        </w:tc>
      </w:tr>
      <w:tr w:rsidR="004A407F" w:rsidRPr="0022544E" w:rsidTr="00F86CC3">
        <w:tc>
          <w:tcPr>
            <w:tcW w:w="1830" w:type="dxa"/>
            <w:tcBorders>
              <w:top w:val="nil"/>
              <w:left w:val="nil"/>
              <w:bottom w:val="nil"/>
              <w:right w:val="nil"/>
            </w:tcBorders>
          </w:tcPr>
          <w:p w:rsidR="004A407F" w:rsidRPr="0022544E" w:rsidRDefault="004A407F" w:rsidP="00F86CC3">
            <w:pPr>
              <w:tabs>
                <w:tab w:val="left" w:pos="3300"/>
              </w:tabs>
              <w:rPr>
                <w:rFonts w:ascii="Times New Roman" w:hAnsi="Times New Roman" w:cs="Times New Roman"/>
                <w:b/>
                <w:sz w:val="22"/>
              </w:rPr>
            </w:pPr>
            <w:r w:rsidRPr="0022544E">
              <w:rPr>
                <w:rFonts w:ascii="Times New Roman" w:hAnsi="Times New Roman" w:cs="Times New Roman"/>
                <w:b/>
                <w:sz w:val="22"/>
              </w:rPr>
              <w:t>Other Interest</w:t>
            </w:r>
          </w:p>
        </w:tc>
        <w:tc>
          <w:tcPr>
            <w:tcW w:w="7917" w:type="dxa"/>
            <w:gridSpan w:val="2"/>
            <w:tcBorders>
              <w:top w:val="nil"/>
              <w:left w:val="nil"/>
              <w:bottom w:val="nil"/>
              <w:right w:val="nil"/>
            </w:tcBorders>
          </w:tcPr>
          <w:p w:rsidR="00ED73BB" w:rsidRDefault="00ED73BB" w:rsidP="00F86CC3">
            <w:pPr>
              <w:pStyle w:val="Default"/>
              <w:rPr>
                <w:rFonts w:ascii="Times New Roman" w:hAnsi="Times New Roman" w:cs="Times New Roman"/>
                <w:color w:val="auto"/>
                <w:sz w:val="22"/>
                <w:szCs w:val="22"/>
              </w:rPr>
            </w:pPr>
            <w:r>
              <w:rPr>
                <w:rFonts w:ascii="Times New Roman" w:hAnsi="Times New Roman" w:cs="Times New Roman" w:hint="eastAsia"/>
                <w:color w:val="auto"/>
                <w:sz w:val="22"/>
                <w:szCs w:val="22"/>
              </w:rPr>
              <w:t>T</w:t>
            </w:r>
            <w:r w:rsidR="004A407F" w:rsidRPr="0022544E">
              <w:rPr>
                <w:rFonts w:ascii="Times New Roman" w:hAnsi="Times New Roman" w:cs="Times New Roman"/>
                <w:color w:val="auto"/>
                <w:sz w:val="22"/>
                <w:szCs w:val="22"/>
              </w:rPr>
              <w:t>ravelling</w:t>
            </w:r>
            <w:r>
              <w:rPr>
                <w:rFonts w:ascii="Times New Roman" w:hAnsi="Times New Roman" w:cs="Times New Roman" w:hint="eastAsia"/>
                <w:color w:val="auto"/>
                <w:sz w:val="22"/>
                <w:szCs w:val="22"/>
              </w:rPr>
              <w:t>, L</w:t>
            </w:r>
            <w:r w:rsidR="004A407F" w:rsidRPr="0022544E">
              <w:rPr>
                <w:rFonts w:ascii="Times New Roman" w:hAnsi="Times New Roman" w:cs="Times New Roman"/>
                <w:color w:val="auto"/>
                <w:sz w:val="22"/>
                <w:szCs w:val="22"/>
              </w:rPr>
              <w:t>earn from other cultures</w:t>
            </w:r>
            <w:r>
              <w:rPr>
                <w:rFonts w:ascii="Times New Roman" w:hAnsi="Times New Roman" w:cs="Times New Roman" w:hint="eastAsia"/>
                <w:color w:val="auto"/>
                <w:sz w:val="22"/>
                <w:szCs w:val="22"/>
              </w:rPr>
              <w:t xml:space="preserve"> etc. </w:t>
            </w:r>
          </w:p>
          <w:p w:rsidR="004A407F" w:rsidRPr="0022544E" w:rsidRDefault="004A407F" w:rsidP="00F86CC3">
            <w:pPr>
              <w:pStyle w:val="Default"/>
              <w:rPr>
                <w:rFonts w:ascii="Times New Roman" w:hAnsi="Times New Roman" w:cs="Times New Roman"/>
                <w:color w:val="auto"/>
                <w:sz w:val="22"/>
                <w:szCs w:val="22"/>
              </w:rPr>
            </w:pPr>
          </w:p>
        </w:tc>
      </w:tr>
      <w:tr w:rsidR="004A407F" w:rsidRPr="0022544E" w:rsidTr="00F86CC3">
        <w:tc>
          <w:tcPr>
            <w:tcW w:w="1830" w:type="dxa"/>
            <w:tcBorders>
              <w:top w:val="nil"/>
              <w:left w:val="nil"/>
              <w:bottom w:val="nil"/>
              <w:right w:val="nil"/>
            </w:tcBorders>
          </w:tcPr>
          <w:p w:rsidR="004A407F" w:rsidRDefault="00EF41AD" w:rsidP="00F86CC3">
            <w:pPr>
              <w:tabs>
                <w:tab w:val="left" w:pos="3300"/>
              </w:tabs>
              <w:rPr>
                <w:rFonts w:ascii="Times New Roman" w:hAnsi="Times New Roman" w:cs="Times New Roman"/>
                <w:b/>
                <w:sz w:val="22"/>
              </w:rPr>
            </w:pPr>
            <w:r w:rsidRPr="0022544E">
              <w:rPr>
                <w:rFonts w:ascii="Times New Roman" w:hAnsi="Times New Roman" w:cs="Times New Roman"/>
                <w:b/>
                <w:sz w:val="22"/>
              </w:rPr>
              <w:lastRenderedPageBreak/>
              <w:t>Awards</w:t>
            </w:r>
          </w:p>
          <w:p w:rsidR="00D13027" w:rsidRPr="0022544E" w:rsidRDefault="00D13027" w:rsidP="00F86CC3">
            <w:pPr>
              <w:rPr>
                <w:rFonts w:ascii="Times New Roman" w:hAnsi="Times New Roman" w:cs="Times New Roman"/>
                <w:sz w:val="22"/>
              </w:rPr>
            </w:pPr>
            <w:r w:rsidRPr="0022544E">
              <w:rPr>
                <w:rFonts w:ascii="Times New Roman" w:hAnsi="Times New Roman" w:cs="Times New Roman"/>
                <w:sz w:val="22"/>
              </w:rPr>
              <w:t xml:space="preserve">(Date format: </w:t>
            </w:r>
          </w:p>
          <w:p w:rsidR="00D13027" w:rsidRPr="0022544E" w:rsidRDefault="00D13027" w:rsidP="00F86CC3">
            <w:pPr>
              <w:tabs>
                <w:tab w:val="left" w:pos="3300"/>
              </w:tabs>
              <w:rPr>
                <w:rFonts w:ascii="Times New Roman" w:hAnsi="Times New Roman" w:cs="Times New Roman"/>
                <w:b/>
                <w:sz w:val="22"/>
              </w:rPr>
            </w:pPr>
            <w:r w:rsidRPr="0022544E">
              <w:rPr>
                <w:rFonts w:ascii="Times New Roman" w:hAnsi="Times New Roman" w:cs="Times New Roman"/>
                <w:sz w:val="22"/>
              </w:rPr>
              <w:t>DD/MM/YYYY)</w:t>
            </w:r>
          </w:p>
        </w:tc>
        <w:tc>
          <w:tcPr>
            <w:tcW w:w="7917" w:type="dxa"/>
            <w:gridSpan w:val="2"/>
            <w:tcBorders>
              <w:top w:val="nil"/>
              <w:left w:val="nil"/>
              <w:bottom w:val="nil"/>
              <w:right w:val="nil"/>
            </w:tcBorders>
          </w:tcPr>
          <w:p w:rsidR="00082151" w:rsidRPr="00315D56" w:rsidRDefault="00082151" w:rsidP="00F86CC3">
            <w:pPr>
              <w:pStyle w:val="ListParagraph"/>
              <w:numPr>
                <w:ilvl w:val="0"/>
                <w:numId w:val="12"/>
              </w:numPr>
              <w:tabs>
                <w:tab w:val="left" w:pos="2650"/>
              </w:tabs>
              <w:rPr>
                <w:rFonts w:ascii="Times New Roman" w:hAnsi="Times New Roman" w:cs="Times New Roman"/>
                <w:sz w:val="23"/>
                <w:szCs w:val="23"/>
              </w:rPr>
            </w:pPr>
            <w:r w:rsidRPr="00315D56">
              <w:rPr>
                <w:rFonts w:ascii="Times New Roman" w:hAnsi="Times New Roman" w:cs="Times New Roman"/>
                <w:sz w:val="23"/>
                <w:szCs w:val="23"/>
              </w:rPr>
              <w:t xml:space="preserve">Primary  </w:t>
            </w:r>
            <w:r w:rsidR="00315D56" w:rsidRPr="00315D56">
              <w:rPr>
                <w:rFonts w:ascii="Times New Roman" w:hAnsi="Times New Roman" w:cs="Times New Roman"/>
                <w:sz w:val="23"/>
                <w:szCs w:val="23"/>
              </w:rPr>
              <w:t xml:space="preserve">Merit </w:t>
            </w:r>
            <w:r w:rsidRPr="00315D56">
              <w:rPr>
                <w:rFonts w:ascii="Times New Roman" w:hAnsi="Times New Roman" w:cs="Times New Roman"/>
                <w:sz w:val="23"/>
                <w:szCs w:val="23"/>
              </w:rPr>
              <w:t>Scholarship</w:t>
            </w:r>
            <w:r w:rsidRPr="00315D56">
              <w:rPr>
                <w:rFonts w:ascii="Times New Roman" w:hAnsi="Times New Roman" w:cs="Times New Roman" w:hint="eastAsia"/>
                <w:sz w:val="23"/>
                <w:szCs w:val="23"/>
              </w:rPr>
              <w:t xml:space="preserve"> (01/01/1984-31/12/1986), </w:t>
            </w:r>
            <w:r w:rsidRPr="00315D56">
              <w:rPr>
                <w:rFonts w:ascii="Times New Roman" w:hAnsi="Times New Roman" w:cs="Times New Roman"/>
                <w:sz w:val="23"/>
                <w:szCs w:val="23"/>
              </w:rPr>
              <w:t xml:space="preserve">Directorate of Primary Education, Bangladesh </w:t>
            </w:r>
          </w:p>
          <w:p w:rsidR="004A407F" w:rsidRPr="00315D56" w:rsidRDefault="00082151" w:rsidP="00F86CC3">
            <w:pPr>
              <w:pStyle w:val="ListParagraph"/>
              <w:numPr>
                <w:ilvl w:val="0"/>
                <w:numId w:val="12"/>
              </w:numPr>
              <w:tabs>
                <w:tab w:val="left" w:pos="2650"/>
              </w:tabs>
              <w:rPr>
                <w:rFonts w:ascii="Times New Roman" w:hAnsi="Times New Roman" w:cs="Times New Roman"/>
                <w:sz w:val="23"/>
                <w:szCs w:val="23"/>
              </w:rPr>
            </w:pPr>
            <w:r w:rsidRPr="00315D56">
              <w:rPr>
                <w:rFonts w:ascii="Times New Roman" w:hAnsi="Times New Roman" w:cs="Times New Roman"/>
                <w:sz w:val="23"/>
                <w:szCs w:val="23"/>
              </w:rPr>
              <w:t xml:space="preserve">Junior </w:t>
            </w:r>
            <w:r w:rsidR="00315D56" w:rsidRPr="00315D56">
              <w:rPr>
                <w:rFonts w:ascii="Times New Roman" w:hAnsi="Times New Roman" w:cs="Times New Roman" w:hint="eastAsia"/>
                <w:sz w:val="23"/>
                <w:szCs w:val="23"/>
              </w:rPr>
              <w:t xml:space="preserve">Merit </w:t>
            </w:r>
            <w:r w:rsidRPr="00315D56">
              <w:rPr>
                <w:rFonts w:ascii="Times New Roman" w:hAnsi="Times New Roman" w:cs="Times New Roman"/>
                <w:sz w:val="23"/>
                <w:szCs w:val="23"/>
              </w:rPr>
              <w:t>Scholarship</w:t>
            </w:r>
            <w:r w:rsidRPr="00315D56">
              <w:rPr>
                <w:rFonts w:ascii="Times New Roman" w:hAnsi="Times New Roman" w:cs="Times New Roman" w:hint="eastAsia"/>
                <w:sz w:val="23"/>
                <w:szCs w:val="23"/>
              </w:rPr>
              <w:t xml:space="preserve"> (</w:t>
            </w:r>
            <w:r w:rsidR="00315D56" w:rsidRPr="00315D56">
              <w:rPr>
                <w:rFonts w:ascii="Times New Roman" w:hAnsi="Times New Roman" w:cs="Times New Roman" w:hint="eastAsia"/>
                <w:sz w:val="23"/>
                <w:szCs w:val="23"/>
              </w:rPr>
              <w:t xml:space="preserve">01/01/1987-31/12/1988), </w:t>
            </w:r>
            <w:hyperlink r:id="rId19" w:history="1">
              <w:r w:rsidR="00315D56" w:rsidRPr="00315D56">
                <w:rPr>
                  <w:rFonts w:ascii="Times New Roman" w:hAnsi="Times New Roman" w:cs="Times New Roman"/>
                  <w:sz w:val="23"/>
                  <w:szCs w:val="23"/>
                </w:rPr>
                <w:t>Boards of Intermediate and Secondary Education</w:t>
              </w:r>
            </w:hyperlink>
            <w:r w:rsidR="00315D56" w:rsidRPr="00315D56">
              <w:rPr>
                <w:rFonts w:ascii="Times New Roman" w:hAnsi="Times New Roman" w:cs="Times New Roman"/>
                <w:sz w:val="23"/>
                <w:szCs w:val="23"/>
              </w:rPr>
              <w:t>, Dhaka, Bangladesh</w:t>
            </w:r>
          </w:p>
          <w:p w:rsidR="00315D56" w:rsidRPr="00315D56" w:rsidRDefault="00315D56" w:rsidP="00F86CC3">
            <w:pPr>
              <w:pStyle w:val="ListParagraph"/>
              <w:numPr>
                <w:ilvl w:val="0"/>
                <w:numId w:val="12"/>
              </w:numPr>
              <w:tabs>
                <w:tab w:val="left" w:pos="2650"/>
              </w:tabs>
              <w:rPr>
                <w:rFonts w:ascii="Times New Roman" w:hAnsi="Times New Roman" w:cs="Times New Roman"/>
                <w:sz w:val="23"/>
                <w:szCs w:val="23"/>
              </w:rPr>
            </w:pPr>
            <w:r w:rsidRPr="00315D56">
              <w:rPr>
                <w:rFonts w:ascii="Times New Roman" w:hAnsi="Times New Roman" w:cs="Times New Roman"/>
                <w:sz w:val="23"/>
                <w:szCs w:val="23"/>
              </w:rPr>
              <w:t>NayonMedha Scholarship</w:t>
            </w:r>
            <w:r w:rsidRPr="00315D56">
              <w:rPr>
                <w:rFonts w:ascii="Times New Roman" w:hAnsi="Times New Roman" w:cs="Times New Roman" w:hint="eastAsia"/>
                <w:sz w:val="23"/>
                <w:szCs w:val="23"/>
              </w:rPr>
              <w:t xml:space="preserve"> (1988), </w:t>
            </w:r>
            <w:r w:rsidRPr="00315D56">
              <w:rPr>
                <w:rFonts w:ascii="Times New Roman" w:hAnsi="Times New Roman" w:cs="Times New Roman"/>
                <w:sz w:val="23"/>
                <w:szCs w:val="23"/>
              </w:rPr>
              <w:t>NayonMedha Trust</w:t>
            </w:r>
            <w:r>
              <w:rPr>
                <w:rFonts w:ascii="Times New Roman" w:hAnsi="Times New Roman" w:cs="Times New Roman" w:hint="eastAsia"/>
                <w:sz w:val="23"/>
                <w:szCs w:val="23"/>
              </w:rPr>
              <w:t>, Bangladesh</w:t>
            </w:r>
          </w:p>
          <w:p w:rsidR="00315D56" w:rsidRPr="00315D56" w:rsidRDefault="00315D56" w:rsidP="00F86CC3">
            <w:pPr>
              <w:pStyle w:val="ListParagraph"/>
              <w:numPr>
                <w:ilvl w:val="0"/>
                <w:numId w:val="12"/>
              </w:numPr>
              <w:tabs>
                <w:tab w:val="left" w:pos="2650"/>
              </w:tabs>
              <w:rPr>
                <w:rFonts w:ascii="Times New Roman" w:hAnsi="Times New Roman" w:cs="Times New Roman"/>
                <w:sz w:val="23"/>
                <w:szCs w:val="23"/>
              </w:rPr>
            </w:pPr>
            <w:r w:rsidRPr="00315D56">
              <w:rPr>
                <w:rFonts w:ascii="Times New Roman" w:hAnsi="Times New Roman" w:cs="Times New Roman" w:hint="eastAsia"/>
                <w:sz w:val="23"/>
                <w:szCs w:val="23"/>
              </w:rPr>
              <w:t xml:space="preserve">Secondary </w:t>
            </w:r>
            <w:r w:rsidRPr="00315D56">
              <w:rPr>
                <w:rFonts w:ascii="Times New Roman" w:hAnsi="Times New Roman" w:cs="Times New Roman"/>
                <w:sz w:val="23"/>
                <w:szCs w:val="23"/>
              </w:rPr>
              <w:t>Merit Scholarship</w:t>
            </w:r>
            <w:r w:rsidRPr="00315D56">
              <w:rPr>
                <w:rFonts w:ascii="Times New Roman" w:hAnsi="Times New Roman" w:cs="Times New Roman" w:hint="eastAsia"/>
                <w:sz w:val="23"/>
                <w:szCs w:val="23"/>
              </w:rPr>
              <w:t xml:space="preserve"> (01/01/1990-31/12/1991), </w:t>
            </w:r>
            <w:hyperlink r:id="rId20" w:history="1">
              <w:r w:rsidRPr="00315D56">
                <w:rPr>
                  <w:rFonts w:ascii="Times New Roman" w:hAnsi="Times New Roman" w:cs="Times New Roman"/>
                  <w:sz w:val="23"/>
                  <w:szCs w:val="23"/>
                </w:rPr>
                <w:t>Boards of Intermediate and Secondary Education</w:t>
              </w:r>
            </w:hyperlink>
            <w:r w:rsidRPr="00315D56">
              <w:rPr>
                <w:rFonts w:ascii="Times New Roman" w:hAnsi="Times New Roman" w:cs="Times New Roman"/>
                <w:sz w:val="23"/>
                <w:szCs w:val="23"/>
              </w:rPr>
              <w:t>, Dhaka, Bangladesh</w:t>
            </w:r>
          </w:p>
          <w:p w:rsidR="00082151" w:rsidRPr="00315D56" w:rsidRDefault="00315D56" w:rsidP="00F86CC3">
            <w:pPr>
              <w:pStyle w:val="ListParagraph"/>
              <w:numPr>
                <w:ilvl w:val="0"/>
                <w:numId w:val="12"/>
              </w:numPr>
              <w:rPr>
                <w:rFonts w:ascii="Times New Roman" w:hAnsi="Times New Roman" w:cs="Times New Roman"/>
                <w:sz w:val="23"/>
                <w:szCs w:val="23"/>
              </w:rPr>
            </w:pPr>
            <w:r w:rsidRPr="00315D56">
              <w:rPr>
                <w:rFonts w:ascii="Times New Roman" w:hAnsi="Times New Roman" w:cs="Times New Roman"/>
                <w:sz w:val="23"/>
                <w:szCs w:val="23"/>
              </w:rPr>
              <w:t>Merit Scholarship</w:t>
            </w:r>
            <w:r w:rsidRPr="00315D56">
              <w:rPr>
                <w:rFonts w:ascii="Times New Roman" w:hAnsi="Times New Roman" w:cs="Times New Roman" w:hint="eastAsia"/>
                <w:sz w:val="23"/>
                <w:szCs w:val="23"/>
              </w:rPr>
              <w:t xml:space="preserve"> (1997), Bangladesh University of Engineering and Technology</w:t>
            </w:r>
            <w:r>
              <w:rPr>
                <w:rFonts w:ascii="Times New Roman" w:hAnsi="Times New Roman" w:cs="Times New Roman" w:hint="eastAsia"/>
                <w:sz w:val="23"/>
                <w:szCs w:val="23"/>
              </w:rPr>
              <w:t xml:space="preserve"> (BUET), Bangladesh</w:t>
            </w:r>
          </w:p>
          <w:p w:rsidR="00315D56" w:rsidRPr="00315D56" w:rsidRDefault="00137E2B" w:rsidP="00F86CC3">
            <w:pPr>
              <w:pStyle w:val="ListParagraph"/>
              <w:numPr>
                <w:ilvl w:val="0"/>
                <w:numId w:val="12"/>
              </w:numPr>
              <w:rPr>
                <w:rFonts w:ascii="Times New Roman" w:hAnsi="Times New Roman" w:cs="Times New Roman"/>
                <w:sz w:val="23"/>
                <w:szCs w:val="23"/>
              </w:rPr>
            </w:pPr>
            <w:r w:rsidRPr="00315D56">
              <w:rPr>
                <w:rFonts w:ascii="Times New Roman" w:hAnsi="Times New Roman" w:cs="Times New Roman"/>
                <w:sz w:val="23"/>
                <w:szCs w:val="23"/>
              </w:rPr>
              <w:t>Honour</w:t>
            </w:r>
            <w:r w:rsidR="00315D56" w:rsidRPr="00315D56">
              <w:rPr>
                <w:rFonts w:ascii="Times New Roman" w:hAnsi="Times New Roman" w:cs="Times New Roman"/>
                <w:sz w:val="23"/>
                <w:szCs w:val="23"/>
              </w:rPr>
              <w:t xml:space="preserve"> Scholarship</w:t>
            </w:r>
            <w:r w:rsidR="00315D56" w:rsidRPr="00315D56">
              <w:rPr>
                <w:rFonts w:ascii="Times New Roman" w:hAnsi="Times New Roman" w:cs="Times New Roman" w:hint="eastAsia"/>
                <w:sz w:val="23"/>
                <w:szCs w:val="23"/>
              </w:rPr>
              <w:t xml:space="preserve"> (01/04/2009-31/03/2010), </w:t>
            </w:r>
            <w:r w:rsidR="00315D56" w:rsidRPr="00315D56">
              <w:rPr>
                <w:rFonts w:ascii="Times New Roman" w:hAnsi="Times New Roman" w:cs="Times New Roman"/>
                <w:sz w:val="23"/>
                <w:szCs w:val="23"/>
              </w:rPr>
              <w:t>Gakuseisorehi, Japan</w:t>
            </w:r>
          </w:p>
          <w:p w:rsidR="00082151" w:rsidRDefault="00315D56" w:rsidP="00F86CC3">
            <w:pPr>
              <w:pStyle w:val="ListParagraph"/>
              <w:numPr>
                <w:ilvl w:val="0"/>
                <w:numId w:val="12"/>
              </w:numPr>
              <w:rPr>
                <w:rFonts w:ascii="Times New Roman" w:hAnsi="Times New Roman" w:cs="Times New Roman"/>
                <w:sz w:val="23"/>
                <w:szCs w:val="23"/>
              </w:rPr>
            </w:pPr>
            <w:r w:rsidRPr="00315D56">
              <w:rPr>
                <w:rFonts w:ascii="Times New Roman" w:hAnsi="Times New Roman" w:cs="Times New Roman"/>
                <w:sz w:val="23"/>
                <w:szCs w:val="23"/>
              </w:rPr>
              <w:t>Lions Club Scholarship</w:t>
            </w:r>
            <w:r w:rsidRPr="00315D56">
              <w:rPr>
                <w:rFonts w:ascii="Times New Roman" w:hAnsi="Times New Roman" w:cs="Times New Roman" w:hint="eastAsia"/>
                <w:sz w:val="23"/>
                <w:szCs w:val="23"/>
              </w:rPr>
              <w:t xml:space="preserve"> (01/04/2010-31/03/2011), </w:t>
            </w:r>
            <w:r w:rsidRPr="00315D56">
              <w:rPr>
                <w:rFonts w:ascii="Times New Roman" w:hAnsi="Times New Roman" w:cs="Times New Roman"/>
                <w:sz w:val="23"/>
                <w:szCs w:val="23"/>
              </w:rPr>
              <w:t>Lions Club, Japan</w:t>
            </w:r>
          </w:p>
          <w:p w:rsidR="00EF1A27" w:rsidRDefault="00EF1A27" w:rsidP="00F86CC3">
            <w:pPr>
              <w:pStyle w:val="ListParagraph"/>
              <w:numPr>
                <w:ilvl w:val="0"/>
                <w:numId w:val="12"/>
              </w:numPr>
              <w:rPr>
                <w:rFonts w:ascii="Times New Roman" w:hAnsi="Times New Roman" w:cs="Times New Roman"/>
                <w:sz w:val="23"/>
                <w:szCs w:val="23"/>
              </w:rPr>
            </w:pPr>
            <w:r>
              <w:rPr>
                <w:rFonts w:ascii="Times New Roman" w:hAnsi="Times New Roman" w:cs="Times New Roman"/>
                <w:sz w:val="23"/>
                <w:szCs w:val="23"/>
              </w:rPr>
              <w:t xml:space="preserve">Bronze Award as a Supervisor (2014), </w:t>
            </w:r>
            <w:r>
              <w:t>UniversitiTeknologi PETRONAS</w:t>
            </w:r>
          </w:p>
          <w:p w:rsidR="00C56CAF" w:rsidRPr="00AB5720" w:rsidRDefault="00C56CAF" w:rsidP="00EF1A27">
            <w:pPr>
              <w:pStyle w:val="ListParagraph"/>
              <w:numPr>
                <w:ilvl w:val="0"/>
                <w:numId w:val="12"/>
              </w:numPr>
              <w:rPr>
                <w:rFonts w:ascii="Times New Roman" w:hAnsi="Times New Roman" w:cs="Times New Roman"/>
                <w:sz w:val="23"/>
                <w:szCs w:val="23"/>
              </w:rPr>
            </w:pPr>
            <w:r>
              <w:rPr>
                <w:rFonts w:ascii="Times New Roman" w:hAnsi="Times New Roman" w:cs="Times New Roman"/>
                <w:sz w:val="23"/>
                <w:szCs w:val="23"/>
              </w:rPr>
              <w:t xml:space="preserve">Silver Award as a Supervisor (2016), </w:t>
            </w:r>
            <w:r>
              <w:t>UniversitiTeknologi PETRONAS</w:t>
            </w:r>
          </w:p>
        </w:tc>
      </w:tr>
      <w:tr w:rsidR="00EF41AD" w:rsidRPr="0022544E" w:rsidTr="00F86CC3">
        <w:tc>
          <w:tcPr>
            <w:tcW w:w="1830" w:type="dxa"/>
            <w:tcBorders>
              <w:top w:val="nil"/>
              <w:left w:val="nil"/>
              <w:bottom w:val="nil"/>
              <w:right w:val="nil"/>
            </w:tcBorders>
          </w:tcPr>
          <w:p w:rsidR="00EF41AD" w:rsidRPr="0022544E" w:rsidRDefault="00EF41AD" w:rsidP="00F86CC3">
            <w:pPr>
              <w:rPr>
                <w:rFonts w:ascii="Times New Roman" w:hAnsi="Times New Roman" w:cs="Times New Roman"/>
                <w:b/>
                <w:sz w:val="22"/>
              </w:rPr>
            </w:pPr>
            <w:r w:rsidRPr="0022544E">
              <w:rPr>
                <w:rFonts w:ascii="Times New Roman" w:hAnsi="Times New Roman" w:cs="Times New Roman"/>
                <w:b/>
                <w:sz w:val="22"/>
              </w:rPr>
              <w:t>Other Qualifications</w:t>
            </w:r>
          </w:p>
          <w:p w:rsidR="00EF41AD" w:rsidRPr="0022544E" w:rsidRDefault="00EF41AD" w:rsidP="00F86CC3">
            <w:pPr>
              <w:tabs>
                <w:tab w:val="left" w:pos="3300"/>
              </w:tabs>
              <w:rPr>
                <w:rFonts w:ascii="Times New Roman" w:hAnsi="Times New Roman" w:cs="Times New Roman"/>
                <w:b/>
                <w:sz w:val="22"/>
              </w:rPr>
            </w:pPr>
          </w:p>
        </w:tc>
        <w:tc>
          <w:tcPr>
            <w:tcW w:w="7917" w:type="dxa"/>
            <w:gridSpan w:val="2"/>
            <w:tcBorders>
              <w:top w:val="nil"/>
              <w:left w:val="nil"/>
              <w:bottom w:val="nil"/>
              <w:right w:val="nil"/>
            </w:tcBorders>
          </w:tcPr>
          <w:p w:rsidR="00EF41AD" w:rsidRPr="0022544E" w:rsidRDefault="00EF41AD" w:rsidP="00F86CC3">
            <w:pPr>
              <w:rPr>
                <w:rFonts w:ascii="Times New Roman" w:hAnsi="Times New Roman" w:cs="Times New Roman"/>
                <w:sz w:val="22"/>
              </w:rPr>
            </w:pPr>
            <w:r w:rsidRPr="0022544E">
              <w:rPr>
                <w:rFonts w:ascii="Times New Roman" w:hAnsi="Times New Roman" w:cs="Times New Roman"/>
                <w:sz w:val="22"/>
              </w:rPr>
              <w:t xml:space="preserve">1. Membership of Professional Bodies: </w:t>
            </w:r>
          </w:p>
          <w:p w:rsidR="00EF41AD" w:rsidRPr="0022544E" w:rsidRDefault="00EF41AD" w:rsidP="00F86CC3">
            <w:pPr>
              <w:rPr>
                <w:rFonts w:ascii="Times New Roman" w:hAnsi="Times New Roman" w:cs="Times New Roman"/>
                <w:sz w:val="22"/>
              </w:rPr>
            </w:pPr>
            <w:r w:rsidRPr="0022544E">
              <w:rPr>
                <w:rFonts w:ascii="Times New Roman" w:hAnsi="Times New Roman" w:cs="Times New Roman"/>
                <w:sz w:val="22"/>
              </w:rPr>
              <w:t>Member of ‘The Institute of Engineers Bangladesh’. (Membership Number: M/16963</w:t>
            </w:r>
            <w:r w:rsidR="00AC77F7">
              <w:rPr>
                <w:rFonts w:ascii="Times New Roman" w:hAnsi="Times New Roman" w:cs="Times New Roman"/>
                <w:sz w:val="22"/>
              </w:rPr>
              <w:t>)</w:t>
            </w:r>
            <w:r w:rsidRPr="0022544E">
              <w:rPr>
                <w:rFonts w:ascii="Times New Roman" w:hAnsi="Times New Roman" w:cs="Times New Roman"/>
                <w:sz w:val="22"/>
              </w:rPr>
              <w:t>.</w:t>
            </w:r>
          </w:p>
          <w:p w:rsidR="00EF41AD" w:rsidRPr="0022544E" w:rsidRDefault="00C07AA5" w:rsidP="00F86CC3">
            <w:pPr>
              <w:rPr>
                <w:rFonts w:ascii="Times New Roman" w:hAnsi="Times New Roman" w:cs="Times New Roman"/>
                <w:sz w:val="22"/>
              </w:rPr>
            </w:pPr>
            <w:r>
              <w:rPr>
                <w:rFonts w:ascii="Times New Roman" w:hAnsi="Times New Roman" w:cs="Times New Roman"/>
                <w:sz w:val="22"/>
              </w:rPr>
              <w:t xml:space="preserve">Chartered Engineer </w:t>
            </w:r>
            <w:r w:rsidR="00EF41AD" w:rsidRPr="0022544E">
              <w:rPr>
                <w:rFonts w:ascii="Times New Roman" w:hAnsi="Times New Roman" w:cs="Times New Roman"/>
                <w:sz w:val="22"/>
              </w:rPr>
              <w:t xml:space="preserve">of </w:t>
            </w:r>
            <w:r w:rsidR="008962BC">
              <w:rPr>
                <w:rFonts w:ascii="Times New Roman" w:hAnsi="Times New Roman" w:cs="Times New Roman"/>
                <w:sz w:val="22"/>
              </w:rPr>
              <w:t>IChemE</w:t>
            </w:r>
            <w:r w:rsidR="00EF41AD" w:rsidRPr="0022544E">
              <w:rPr>
                <w:rFonts w:ascii="Times New Roman" w:hAnsi="Times New Roman" w:cs="Times New Roman"/>
                <w:sz w:val="22"/>
              </w:rPr>
              <w:t>(</w:t>
            </w:r>
            <w:r w:rsidR="008962BC">
              <w:rPr>
                <w:rFonts w:ascii="Times New Roman" w:hAnsi="Times New Roman" w:cs="Times New Roman"/>
                <w:sz w:val="22"/>
              </w:rPr>
              <w:t>100093012</w:t>
            </w:r>
            <w:r w:rsidR="00EF41AD" w:rsidRPr="0022544E">
              <w:rPr>
                <w:rFonts w:ascii="Times New Roman" w:hAnsi="Times New Roman" w:cs="Times New Roman"/>
                <w:sz w:val="22"/>
              </w:rPr>
              <w:t>)</w:t>
            </w:r>
            <w:r>
              <w:rPr>
                <w:rFonts w:ascii="Times New Roman" w:hAnsi="Times New Roman" w:cs="Times New Roman"/>
                <w:sz w:val="22"/>
              </w:rPr>
              <w:t xml:space="preserve"> and Member of MCIC</w:t>
            </w:r>
            <w:r w:rsidR="00AC77F7">
              <w:rPr>
                <w:rFonts w:ascii="Times New Roman" w:hAnsi="Times New Roman" w:cs="Times New Roman"/>
                <w:sz w:val="22"/>
              </w:rPr>
              <w:t>.</w:t>
            </w:r>
          </w:p>
          <w:p w:rsidR="00EF41AD" w:rsidRPr="0022544E" w:rsidRDefault="00EF41AD" w:rsidP="00F86CC3">
            <w:pPr>
              <w:rPr>
                <w:rFonts w:ascii="Times New Roman" w:hAnsi="Times New Roman" w:cs="Times New Roman"/>
                <w:sz w:val="22"/>
              </w:rPr>
            </w:pPr>
            <w:r w:rsidRPr="0022544E">
              <w:rPr>
                <w:rFonts w:ascii="Times New Roman" w:hAnsi="Times New Roman" w:cs="Times New Roman"/>
                <w:sz w:val="22"/>
              </w:rPr>
              <w:t xml:space="preserve">2. Member of editorial Board of </w:t>
            </w:r>
            <w:r w:rsidRPr="0022544E">
              <w:rPr>
                <w:rFonts w:ascii="Times New Roman" w:hAnsi="Times New Roman" w:cs="Times New Roman"/>
                <w:i/>
                <w:sz w:val="22"/>
              </w:rPr>
              <w:t>International Journal of Engineering &amp; Technology</w:t>
            </w:r>
            <w:r w:rsidR="007E79FE">
              <w:rPr>
                <w:rFonts w:ascii="Times New Roman" w:hAnsi="Times New Roman" w:cs="Times New Roman"/>
                <w:i/>
                <w:sz w:val="22"/>
              </w:rPr>
              <w:t>(IJET), International Journal of Social Development and Information System (IJSDIS), and Journal of Applied Engineering</w:t>
            </w:r>
          </w:p>
          <w:p w:rsidR="00EF41AD" w:rsidRDefault="00EF41AD" w:rsidP="00F86CC3">
            <w:pPr>
              <w:rPr>
                <w:rFonts w:ascii="Times New Roman" w:hAnsi="Times New Roman" w:cs="Times New Roman"/>
                <w:sz w:val="22"/>
              </w:rPr>
            </w:pPr>
            <w:r w:rsidRPr="0022544E">
              <w:rPr>
                <w:rFonts w:ascii="Times New Roman" w:hAnsi="Times New Roman" w:cs="Times New Roman"/>
                <w:sz w:val="22"/>
              </w:rPr>
              <w:t>3. Chairperson of International Student Conference on Advanced Science and Technology (ICAST) held at Kumamoto University, Japan on December 15-16, 2010</w:t>
            </w:r>
          </w:p>
          <w:p w:rsidR="00152AA3" w:rsidRDefault="00152AA3" w:rsidP="00152AA3">
            <w:pPr>
              <w:rPr>
                <w:sz w:val="22"/>
              </w:rPr>
            </w:pPr>
            <w:r>
              <w:rPr>
                <w:rFonts w:ascii="Times New Roman" w:hAnsi="Times New Roman" w:cs="Times New Roman"/>
                <w:sz w:val="22"/>
              </w:rPr>
              <w:t xml:space="preserve">4. Committee Member of </w:t>
            </w:r>
            <w:r w:rsidRPr="00F9072D">
              <w:rPr>
                <w:bCs/>
                <w:sz w:val="22"/>
              </w:rPr>
              <w:t>4th International Conference on Process Engineering and Advanced Materials (ICPEAM2016)</w:t>
            </w:r>
            <w:r w:rsidRPr="00F9072D">
              <w:rPr>
                <w:sz w:val="22"/>
              </w:rPr>
              <w:t> </w:t>
            </w:r>
            <w:r>
              <w:rPr>
                <w:sz w:val="22"/>
              </w:rPr>
              <w:t xml:space="preserve">held at </w:t>
            </w:r>
            <w:r w:rsidR="00AA1675">
              <w:rPr>
                <w:sz w:val="22"/>
              </w:rPr>
              <w:t>Kuala Lumpur Convention Center on December 15-16, 2016</w:t>
            </w:r>
          </w:p>
          <w:p w:rsidR="00AA1675" w:rsidRDefault="00AA1675" w:rsidP="00152AA3">
            <w:pPr>
              <w:rPr>
                <w:sz w:val="22"/>
              </w:rPr>
            </w:pPr>
            <w:r>
              <w:rPr>
                <w:sz w:val="22"/>
              </w:rPr>
              <w:t>5. Judge in the 33</w:t>
            </w:r>
            <w:r w:rsidRPr="00AA1675">
              <w:rPr>
                <w:sz w:val="22"/>
                <w:vertAlign w:val="superscript"/>
              </w:rPr>
              <w:t>rd</w:t>
            </w:r>
            <w:r>
              <w:rPr>
                <w:sz w:val="22"/>
              </w:rPr>
              <w:t>, 34</w:t>
            </w:r>
            <w:r w:rsidRPr="00AA1675">
              <w:rPr>
                <w:sz w:val="22"/>
                <w:vertAlign w:val="superscript"/>
              </w:rPr>
              <w:t>th</w:t>
            </w:r>
            <w:r>
              <w:rPr>
                <w:sz w:val="22"/>
              </w:rPr>
              <w:t>, 35</w:t>
            </w:r>
            <w:r w:rsidRPr="00AA1675">
              <w:rPr>
                <w:sz w:val="22"/>
                <w:vertAlign w:val="superscript"/>
              </w:rPr>
              <w:t>th</w:t>
            </w:r>
            <w:r>
              <w:rPr>
                <w:sz w:val="22"/>
              </w:rPr>
              <w:t>, 36</w:t>
            </w:r>
            <w:r w:rsidRPr="00AA1675">
              <w:rPr>
                <w:sz w:val="22"/>
                <w:vertAlign w:val="superscript"/>
              </w:rPr>
              <w:t>th</w:t>
            </w:r>
            <w:r>
              <w:rPr>
                <w:sz w:val="22"/>
              </w:rPr>
              <w:t>, and 38</w:t>
            </w:r>
            <w:r w:rsidRPr="00AA1675">
              <w:rPr>
                <w:sz w:val="22"/>
                <w:vertAlign w:val="superscript"/>
              </w:rPr>
              <w:t>th</w:t>
            </w:r>
            <w:r>
              <w:rPr>
                <w:sz w:val="22"/>
              </w:rPr>
              <w:t xml:space="preserve"> edition of Science &amp; Engineering Design Exhibition held at UniversitiTeknologi PETRONAS on  6-7 August 2014, 8-9 December 2014, 5-6 August 2015, 15-16 December 2015, and 30 November – 01 December 2016 respectively. </w:t>
            </w:r>
          </w:p>
          <w:p w:rsidR="00AA1675" w:rsidRDefault="00AA1675" w:rsidP="00152AA3">
            <w:pPr>
              <w:rPr>
                <w:rFonts w:eastAsia="Calibri" w:cstheme="minorHAnsi"/>
                <w:sz w:val="22"/>
              </w:rPr>
            </w:pPr>
            <w:r>
              <w:rPr>
                <w:sz w:val="22"/>
              </w:rPr>
              <w:t>6. Judge in Eco-Crafting Design Competition held at UniversitiTeknologi PETRONAS on 5</w:t>
            </w:r>
            <w:r w:rsidRPr="00AA1675">
              <w:rPr>
                <w:sz w:val="22"/>
                <w:vertAlign w:val="superscript"/>
              </w:rPr>
              <w:t>th</w:t>
            </w:r>
            <w:r>
              <w:rPr>
                <w:sz w:val="22"/>
              </w:rPr>
              <w:t xml:space="preserve"> November 2014.  </w:t>
            </w:r>
          </w:p>
          <w:p w:rsidR="00152AA3" w:rsidRDefault="00152AA3" w:rsidP="00F86CC3">
            <w:pPr>
              <w:rPr>
                <w:rFonts w:ascii="Times New Roman" w:hAnsi="Times New Roman" w:cs="Times New Roman"/>
                <w:sz w:val="22"/>
              </w:rPr>
            </w:pPr>
          </w:p>
          <w:p w:rsidR="00AB5720" w:rsidRDefault="00AB5720" w:rsidP="00F86CC3">
            <w:pPr>
              <w:rPr>
                <w:rFonts w:ascii="Times New Roman" w:hAnsi="Times New Roman" w:cs="Times New Roman"/>
                <w:sz w:val="22"/>
              </w:rPr>
            </w:pPr>
          </w:p>
          <w:p w:rsidR="00CB02BA" w:rsidRDefault="00CB02BA" w:rsidP="00F86CC3">
            <w:pPr>
              <w:rPr>
                <w:rFonts w:ascii="Times New Roman" w:hAnsi="Times New Roman" w:cs="Times New Roman"/>
                <w:sz w:val="22"/>
              </w:rPr>
            </w:pPr>
          </w:p>
          <w:p w:rsidR="00CB02BA" w:rsidRPr="0022544E" w:rsidRDefault="00CB02BA" w:rsidP="00F86CC3">
            <w:pPr>
              <w:rPr>
                <w:rFonts w:ascii="Times New Roman" w:hAnsi="Times New Roman" w:cs="Times New Roman"/>
                <w:sz w:val="22"/>
              </w:rPr>
            </w:pPr>
          </w:p>
        </w:tc>
      </w:tr>
      <w:tr w:rsidR="00EF41AD" w:rsidRPr="0022544E" w:rsidTr="00F86CC3">
        <w:tc>
          <w:tcPr>
            <w:tcW w:w="1830" w:type="dxa"/>
            <w:tcBorders>
              <w:top w:val="nil"/>
              <w:left w:val="nil"/>
              <w:bottom w:val="nil"/>
              <w:right w:val="nil"/>
            </w:tcBorders>
          </w:tcPr>
          <w:p w:rsidR="00EF41AD" w:rsidRPr="0022544E" w:rsidRDefault="00EF41AD" w:rsidP="00F86CC3">
            <w:pPr>
              <w:rPr>
                <w:rFonts w:ascii="Times New Roman" w:hAnsi="Times New Roman" w:cs="Times New Roman"/>
                <w:b/>
                <w:sz w:val="22"/>
              </w:rPr>
            </w:pPr>
            <w:r w:rsidRPr="0022544E">
              <w:rPr>
                <w:rFonts w:ascii="Times New Roman" w:hAnsi="Times New Roman" w:cs="Times New Roman"/>
                <w:b/>
                <w:sz w:val="22"/>
              </w:rPr>
              <w:lastRenderedPageBreak/>
              <w:t>Referees</w:t>
            </w:r>
          </w:p>
          <w:p w:rsidR="00EF41AD" w:rsidRPr="0022544E" w:rsidRDefault="00EF41AD" w:rsidP="00F86CC3">
            <w:pPr>
              <w:rPr>
                <w:rFonts w:ascii="Times New Roman" w:hAnsi="Times New Roman" w:cs="Times New Roman"/>
                <w:b/>
                <w:sz w:val="22"/>
              </w:rPr>
            </w:pPr>
          </w:p>
        </w:tc>
        <w:tc>
          <w:tcPr>
            <w:tcW w:w="7917" w:type="dxa"/>
            <w:gridSpan w:val="2"/>
            <w:tcBorders>
              <w:top w:val="nil"/>
              <w:left w:val="nil"/>
              <w:bottom w:val="nil"/>
              <w:right w:val="nil"/>
            </w:tcBorders>
          </w:tcPr>
          <w:p w:rsidR="00EF41AD" w:rsidRPr="0022544E" w:rsidRDefault="00EF41AD" w:rsidP="00F86CC3">
            <w:pPr>
              <w:numPr>
                <w:ilvl w:val="0"/>
                <w:numId w:val="6"/>
              </w:numPr>
              <w:ind w:left="580" w:hanging="425"/>
              <w:rPr>
                <w:rFonts w:ascii="Times New Roman" w:hAnsi="Times New Roman" w:cs="Times New Roman"/>
                <w:color w:val="000000"/>
                <w:sz w:val="22"/>
              </w:rPr>
            </w:pPr>
            <w:r w:rsidRPr="0022544E">
              <w:rPr>
                <w:rFonts w:ascii="Times New Roman" w:hAnsi="Times New Roman" w:cs="Times New Roman"/>
                <w:color w:val="000000"/>
                <w:sz w:val="22"/>
              </w:rPr>
              <w:t>Dr. MotonobuGoto</w:t>
            </w:r>
          </w:p>
          <w:p w:rsidR="00EF41AD" w:rsidRPr="0022544E" w:rsidRDefault="00EF41AD" w:rsidP="00F86CC3">
            <w:pPr>
              <w:ind w:leftChars="276" w:left="580"/>
              <w:rPr>
                <w:rFonts w:ascii="Times New Roman" w:hAnsi="Times New Roman" w:cs="Times New Roman"/>
                <w:color w:val="000000"/>
                <w:sz w:val="22"/>
              </w:rPr>
            </w:pPr>
            <w:r w:rsidRPr="0022544E">
              <w:rPr>
                <w:rFonts w:ascii="Times New Roman" w:hAnsi="Times New Roman" w:cs="Times New Roman"/>
                <w:color w:val="000000"/>
                <w:sz w:val="22"/>
              </w:rPr>
              <w:t>Professor</w:t>
            </w:r>
          </w:p>
          <w:p w:rsidR="00EF41AD" w:rsidRPr="0022544E" w:rsidRDefault="00EF41AD" w:rsidP="00F86CC3">
            <w:pPr>
              <w:ind w:leftChars="276" w:left="580"/>
              <w:rPr>
                <w:rFonts w:ascii="Times New Roman" w:hAnsi="Times New Roman" w:cs="Times New Roman"/>
                <w:color w:val="000000"/>
                <w:sz w:val="22"/>
              </w:rPr>
            </w:pPr>
            <w:r w:rsidRPr="0022544E">
              <w:rPr>
                <w:rFonts w:ascii="Times New Roman" w:hAnsi="Times New Roman" w:cs="Times New Roman"/>
                <w:color w:val="000000"/>
                <w:sz w:val="22"/>
              </w:rPr>
              <w:t xml:space="preserve">University of Nagoya, </w:t>
            </w:r>
            <w:r w:rsidR="0000322E" w:rsidRPr="0022544E">
              <w:rPr>
                <w:rFonts w:ascii="Times New Roman" w:hAnsi="Times New Roman" w:cs="Times New Roman"/>
                <w:color w:val="000000"/>
                <w:sz w:val="22"/>
              </w:rPr>
              <w:t xml:space="preserve">Dept. of Chemical Engineering, Furo-cho, Chikusa-ku, Nagoya 464-8603, </w:t>
            </w:r>
            <w:r w:rsidRPr="0022544E">
              <w:rPr>
                <w:rFonts w:ascii="Times New Roman" w:hAnsi="Times New Roman" w:cs="Times New Roman"/>
                <w:color w:val="000000"/>
                <w:sz w:val="22"/>
              </w:rPr>
              <w:t>Japan (Former Professor, Bioelectrics Research Center, Kumamoto University, Japan)</w:t>
            </w:r>
          </w:p>
          <w:p w:rsidR="00EF41AD" w:rsidRDefault="00EF41AD" w:rsidP="00F86CC3">
            <w:pPr>
              <w:pStyle w:val="Default"/>
              <w:ind w:leftChars="276" w:left="580"/>
              <w:jc w:val="both"/>
              <w:rPr>
                <w:rStyle w:val="Hyperlink"/>
                <w:rFonts w:ascii="Times New Roman" w:hAnsi="Times New Roman" w:cs="Times New Roman"/>
                <w:color w:val="000000" w:themeColor="text1"/>
                <w:sz w:val="22"/>
                <w:szCs w:val="22"/>
                <w:u w:val="none"/>
              </w:rPr>
            </w:pPr>
            <w:r w:rsidRPr="0022544E">
              <w:rPr>
                <w:rFonts w:ascii="Times New Roman" w:hAnsi="Times New Roman" w:cs="Times New Roman"/>
                <w:sz w:val="22"/>
                <w:szCs w:val="22"/>
              </w:rPr>
              <w:t xml:space="preserve">E-mail: </w:t>
            </w:r>
            <w:hyperlink r:id="rId21" w:history="1">
              <w:r w:rsidRPr="00315D56">
                <w:rPr>
                  <w:rStyle w:val="Hyperlink"/>
                  <w:rFonts w:ascii="Times New Roman" w:hAnsi="Times New Roman" w:cs="Times New Roman"/>
                  <w:color w:val="000000" w:themeColor="text1"/>
                  <w:sz w:val="22"/>
                  <w:szCs w:val="22"/>
                  <w:u w:val="none"/>
                </w:rPr>
                <w:t>mgoto@nuce.nagoya-u.ac.jp</w:t>
              </w:r>
            </w:hyperlink>
          </w:p>
          <w:p w:rsidR="00B40642" w:rsidRPr="00B40642" w:rsidRDefault="00B40642" w:rsidP="00F86CC3">
            <w:pPr>
              <w:pStyle w:val="Default"/>
              <w:ind w:leftChars="276" w:left="580"/>
              <w:jc w:val="both"/>
              <w:rPr>
                <w:rFonts w:ascii="Times New Roman" w:hAnsi="Times New Roman" w:cs="Times New Roman"/>
                <w:sz w:val="22"/>
                <w:szCs w:val="22"/>
              </w:rPr>
            </w:pPr>
            <w:r w:rsidRPr="00B40642">
              <w:rPr>
                <w:rFonts w:ascii="Times New Roman" w:hAnsi="Times New Roman" w:cs="Times New Roman"/>
                <w:sz w:val="22"/>
                <w:szCs w:val="22"/>
              </w:rPr>
              <w:t>Tel: +81-52-789-3392</w:t>
            </w:r>
          </w:p>
          <w:p w:rsidR="00EF41AD" w:rsidRPr="0022544E" w:rsidRDefault="00EF41AD" w:rsidP="00F86CC3">
            <w:pPr>
              <w:ind w:left="580" w:hanging="425"/>
              <w:rPr>
                <w:rFonts w:ascii="Times New Roman" w:hAnsi="Times New Roman" w:cs="Times New Roman"/>
                <w:color w:val="000000"/>
                <w:sz w:val="22"/>
              </w:rPr>
            </w:pPr>
            <w:r w:rsidRPr="0022544E">
              <w:rPr>
                <w:rFonts w:ascii="Times New Roman" w:hAnsi="Times New Roman" w:cs="Times New Roman"/>
                <w:color w:val="000000"/>
                <w:sz w:val="22"/>
              </w:rPr>
              <w:t>2.</w:t>
            </w:r>
            <w:r w:rsidRPr="0022544E">
              <w:rPr>
                <w:rFonts w:ascii="Times New Roman" w:hAnsi="Times New Roman" w:cs="Times New Roman"/>
                <w:color w:val="000000"/>
                <w:sz w:val="22"/>
              </w:rPr>
              <w:tab/>
              <w:t>Dr. Mitsuru Sasaki</w:t>
            </w:r>
          </w:p>
          <w:p w:rsidR="00EF41AD" w:rsidRPr="0022544E" w:rsidRDefault="00EF41AD" w:rsidP="00F86CC3">
            <w:pPr>
              <w:ind w:left="580" w:hanging="425"/>
              <w:rPr>
                <w:rFonts w:ascii="Times New Roman" w:hAnsi="Times New Roman" w:cs="Times New Roman"/>
                <w:color w:val="000000"/>
                <w:sz w:val="22"/>
              </w:rPr>
            </w:pPr>
            <w:r w:rsidRPr="0022544E">
              <w:rPr>
                <w:rFonts w:ascii="Times New Roman" w:hAnsi="Times New Roman" w:cs="Times New Roman"/>
                <w:color w:val="000000"/>
                <w:sz w:val="22"/>
              </w:rPr>
              <w:tab/>
              <w:t>Associate Professor, Graduate School of Science and Technology</w:t>
            </w:r>
          </w:p>
          <w:p w:rsidR="00EF41AD" w:rsidRPr="0022544E" w:rsidRDefault="00EF41AD" w:rsidP="00F86CC3">
            <w:pPr>
              <w:ind w:left="580" w:hanging="425"/>
              <w:rPr>
                <w:rFonts w:ascii="Times New Roman" w:hAnsi="Times New Roman" w:cs="Times New Roman"/>
                <w:color w:val="000000"/>
                <w:sz w:val="22"/>
              </w:rPr>
            </w:pPr>
            <w:r w:rsidRPr="0022544E">
              <w:rPr>
                <w:rFonts w:ascii="Times New Roman" w:hAnsi="Times New Roman" w:cs="Times New Roman"/>
                <w:color w:val="000000"/>
                <w:sz w:val="22"/>
              </w:rPr>
              <w:tab/>
              <w:t>Kumamoto University</w:t>
            </w:r>
          </w:p>
          <w:p w:rsidR="00EF41AD" w:rsidRPr="0022544E" w:rsidRDefault="00EF41AD" w:rsidP="00F86CC3">
            <w:pPr>
              <w:ind w:left="580" w:hanging="425"/>
              <w:rPr>
                <w:rFonts w:ascii="Times New Roman" w:hAnsi="Times New Roman" w:cs="Times New Roman"/>
                <w:color w:val="000000"/>
                <w:sz w:val="22"/>
              </w:rPr>
            </w:pPr>
            <w:r w:rsidRPr="0022544E">
              <w:rPr>
                <w:rFonts w:ascii="Times New Roman" w:hAnsi="Times New Roman" w:cs="Times New Roman"/>
                <w:color w:val="000000"/>
                <w:sz w:val="22"/>
              </w:rPr>
              <w:tab/>
              <w:t>2-39-1 Kurokami, Kumamoto 860-08555, Japan</w:t>
            </w:r>
          </w:p>
          <w:p w:rsidR="00EF41AD" w:rsidRPr="0022544E" w:rsidRDefault="00EF41AD" w:rsidP="00F86CC3">
            <w:pPr>
              <w:ind w:left="580" w:hanging="425"/>
              <w:rPr>
                <w:rFonts w:ascii="Times New Roman" w:hAnsi="Times New Roman" w:cs="Times New Roman"/>
                <w:color w:val="000000"/>
                <w:sz w:val="22"/>
              </w:rPr>
            </w:pPr>
            <w:r w:rsidRPr="0022544E">
              <w:rPr>
                <w:rFonts w:ascii="Times New Roman" w:hAnsi="Times New Roman" w:cs="Times New Roman"/>
                <w:color w:val="000000"/>
                <w:sz w:val="22"/>
              </w:rPr>
              <w:tab/>
              <w:t xml:space="preserve">E-mail: </w:t>
            </w:r>
            <w:hyperlink r:id="rId22" w:history="1">
              <w:r w:rsidRPr="00315D56">
                <w:rPr>
                  <w:rStyle w:val="Hyperlink"/>
                  <w:rFonts w:ascii="Times New Roman" w:hAnsi="Times New Roman" w:cs="Times New Roman"/>
                  <w:color w:val="000000"/>
                  <w:sz w:val="22"/>
                  <w:u w:val="none"/>
                </w:rPr>
                <w:t>msasaki@kumamoto-u.ac.jp</w:t>
              </w:r>
            </w:hyperlink>
          </w:p>
          <w:p w:rsidR="00EF41AD" w:rsidRPr="0022544E" w:rsidRDefault="00EF41AD" w:rsidP="00F86CC3">
            <w:pPr>
              <w:ind w:left="580" w:hanging="425"/>
              <w:rPr>
                <w:rFonts w:ascii="Times New Roman" w:hAnsi="Times New Roman" w:cs="Times New Roman"/>
                <w:color w:val="000000"/>
                <w:sz w:val="22"/>
              </w:rPr>
            </w:pPr>
            <w:r w:rsidRPr="0022544E">
              <w:rPr>
                <w:rFonts w:ascii="Times New Roman" w:hAnsi="Times New Roman" w:cs="Times New Roman"/>
                <w:color w:val="000000"/>
                <w:sz w:val="22"/>
              </w:rPr>
              <w:tab/>
              <w:t>Phone: +81-96-342-3666</w:t>
            </w:r>
          </w:p>
          <w:p w:rsidR="00EF41AD" w:rsidRPr="0022544E" w:rsidRDefault="00EF41AD" w:rsidP="00F86CC3">
            <w:pPr>
              <w:ind w:left="580" w:hanging="425"/>
              <w:rPr>
                <w:rFonts w:ascii="Times New Roman" w:hAnsi="Times New Roman" w:cs="Times New Roman"/>
                <w:color w:val="000000"/>
                <w:sz w:val="22"/>
              </w:rPr>
            </w:pPr>
            <w:r w:rsidRPr="0022544E">
              <w:rPr>
                <w:rFonts w:ascii="Times New Roman" w:hAnsi="Times New Roman" w:cs="Times New Roman"/>
                <w:color w:val="000000"/>
                <w:sz w:val="22"/>
              </w:rPr>
              <w:t xml:space="preserve">3. </w:t>
            </w:r>
            <w:r w:rsidRPr="0022544E">
              <w:rPr>
                <w:rFonts w:ascii="Times New Roman" w:hAnsi="Times New Roman" w:cs="Times New Roman"/>
                <w:color w:val="000000"/>
                <w:sz w:val="22"/>
              </w:rPr>
              <w:tab/>
              <w:t>Dr. Armando Quitain</w:t>
            </w:r>
          </w:p>
          <w:p w:rsidR="00EF41AD" w:rsidRPr="0022544E" w:rsidRDefault="00EF41AD" w:rsidP="00F86CC3">
            <w:pPr>
              <w:ind w:leftChars="276" w:left="580"/>
              <w:rPr>
                <w:rFonts w:ascii="Times New Roman" w:hAnsi="Times New Roman" w:cs="Times New Roman"/>
                <w:color w:val="000000"/>
                <w:sz w:val="22"/>
              </w:rPr>
            </w:pPr>
            <w:r w:rsidRPr="0022544E">
              <w:rPr>
                <w:rFonts w:ascii="Times New Roman" w:hAnsi="Times New Roman" w:cs="Times New Roman"/>
                <w:color w:val="000000"/>
                <w:sz w:val="22"/>
              </w:rPr>
              <w:t>Assistant Professor, Graduate School of Science and Technology</w:t>
            </w:r>
          </w:p>
          <w:p w:rsidR="00EF41AD" w:rsidRPr="0022544E" w:rsidRDefault="00EF41AD" w:rsidP="00F86CC3">
            <w:pPr>
              <w:ind w:left="580" w:hanging="425"/>
              <w:rPr>
                <w:rFonts w:ascii="Times New Roman" w:hAnsi="Times New Roman" w:cs="Times New Roman"/>
                <w:color w:val="000000"/>
                <w:sz w:val="22"/>
              </w:rPr>
            </w:pPr>
            <w:r w:rsidRPr="0022544E">
              <w:rPr>
                <w:rFonts w:ascii="Times New Roman" w:hAnsi="Times New Roman" w:cs="Times New Roman"/>
                <w:color w:val="000000"/>
                <w:sz w:val="22"/>
              </w:rPr>
              <w:tab/>
              <w:t>Kumamoto University</w:t>
            </w:r>
          </w:p>
          <w:p w:rsidR="00EF41AD" w:rsidRPr="0022544E" w:rsidRDefault="00EF41AD" w:rsidP="00F86CC3">
            <w:pPr>
              <w:ind w:left="580" w:hanging="425"/>
              <w:rPr>
                <w:rFonts w:ascii="Times New Roman" w:hAnsi="Times New Roman" w:cs="Times New Roman"/>
                <w:color w:val="000000"/>
                <w:sz w:val="22"/>
              </w:rPr>
            </w:pPr>
            <w:r w:rsidRPr="0022544E">
              <w:rPr>
                <w:rFonts w:ascii="Times New Roman" w:hAnsi="Times New Roman" w:cs="Times New Roman"/>
                <w:color w:val="000000"/>
                <w:sz w:val="22"/>
              </w:rPr>
              <w:tab/>
              <w:t>2-39-1 Kurokami, Kumamoto 860-08555, Japan</w:t>
            </w:r>
          </w:p>
          <w:p w:rsidR="00EF41AD" w:rsidRPr="00315D56" w:rsidRDefault="00EF41AD" w:rsidP="00F86CC3">
            <w:pPr>
              <w:ind w:left="580" w:hanging="425"/>
              <w:rPr>
                <w:rStyle w:val="email"/>
                <w:rFonts w:ascii="Times New Roman" w:hAnsi="Times New Roman" w:cs="Times New Roman"/>
                <w:color w:val="000000"/>
                <w:sz w:val="22"/>
              </w:rPr>
            </w:pPr>
            <w:r w:rsidRPr="0022544E">
              <w:rPr>
                <w:rFonts w:ascii="Times New Roman" w:hAnsi="Times New Roman" w:cs="Times New Roman"/>
                <w:color w:val="000000"/>
                <w:sz w:val="22"/>
              </w:rPr>
              <w:tab/>
              <w:t xml:space="preserve">E-mail: </w:t>
            </w:r>
            <w:hyperlink r:id="rId23" w:history="1">
              <w:r w:rsidRPr="00315D56">
                <w:rPr>
                  <w:rStyle w:val="Hyperlink"/>
                  <w:rFonts w:ascii="Times New Roman" w:hAnsi="Times New Roman" w:cs="Times New Roman"/>
                  <w:color w:val="000000"/>
                  <w:sz w:val="22"/>
                  <w:u w:val="none"/>
                </w:rPr>
                <w:t>quitain@kumamoto-u.ac.jp</w:t>
              </w:r>
            </w:hyperlink>
          </w:p>
          <w:p w:rsidR="00EF41AD" w:rsidRPr="0022544E" w:rsidRDefault="00EF41AD" w:rsidP="00F86CC3">
            <w:pPr>
              <w:numPr>
                <w:ilvl w:val="0"/>
                <w:numId w:val="1"/>
              </w:numPr>
              <w:tabs>
                <w:tab w:val="left" w:pos="851"/>
              </w:tabs>
              <w:ind w:left="580" w:hanging="425"/>
              <w:rPr>
                <w:rFonts w:ascii="Times New Roman" w:hAnsi="Times New Roman" w:cs="Times New Roman"/>
                <w:color w:val="000000"/>
                <w:sz w:val="22"/>
              </w:rPr>
            </w:pPr>
            <w:r w:rsidRPr="0022544E">
              <w:rPr>
                <w:rFonts w:ascii="Times New Roman" w:hAnsi="Times New Roman" w:cs="Times New Roman"/>
                <w:color w:val="000000"/>
                <w:sz w:val="22"/>
              </w:rPr>
              <w:t>Dr. Debasish Chakraborty</w:t>
            </w:r>
          </w:p>
          <w:p w:rsidR="00EF41AD" w:rsidRPr="0022544E" w:rsidRDefault="00EF41AD" w:rsidP="00F86CC3">
            <w:pPr>
              <w:ind w:leftChars="276" w:left="580"/>
              <w:rPr>
                <w:rFonts w:ascii="Times New Roman" w:hAnsi="Times New Roman" w:cs="Times New Roman"/>
                <w:color w:val="000000"/>
                <w:sz w:val="22"/>
              </w:rPr>
            </w:pPr>
            <w:r w:rsidRPr="0022544E">
              <w:rPr>
                <w:rFonts w:ascii="Times New Roman" w:hAnsi="Times New Roman" w:cs="Times New Roman"/>
                <w:color w:val="000000"/>
                <w:sz w:val="22"/>
              </w:rPr>
              <w:t>Senior Scientific Advisor, FYS-CINF, Department of Physics</w:t>
            </w:r>
          </w:p>
          <w:p w:rsidR="00EF41AD" w:rsidRPr="0022544E" w:rsidRDefault="00EF41AD" w:rsidP="00F86CC3">
            <w:pPr>
              <w:ind w:leftChars="276" w:left="580"/>
              <w:rPr>
                <w:rFonts w:ascii="Times New Roman" w:hAnsi="Times New Roman" w:cs="Times New Roman"/>
                <w:color w:val="000000"/>
                <w:sz w:val="22"/>
              </w:rPr>
            </w:pPr>
            <w:r w:rsidRPr="0022544E">
              <w:rPr>
                <w:rFonts w:ascii="Times New Roman" w:hAnsi="Times New Roman" w:cs="Times New Roman"/>
                <w:color w:val="000000"/>
                <w:sz w:val="22"/>
              </w:rPr>
              <w:t>Technical University of Denmark</w:t>
            </w:r>
          </w:p>
          <w:p w:rsidR="00EF41AD" w:rsidRPr="0022544E" w:rsidRDefault="00EF41AD" w:rsidP="00F86CC3">
            <w:pPr>
              <w:ind w:leftChars="276" w:left="580"/>
              <w:rPr>
                <w:rFonts w:ascii="Times New Roman" w:hAnsi="Times New Roman" w:cs="Times New Roman"/>
                <w:color w:val="000000"/>
                <w:sz w:val="22"/>
              </w:rPr>
            </w:pPr>
            <w:r w:rsidRPr="0022544E">
              <w:rPr>
                <w:rFonts w:ascii="Times New Roman" w:hAnsi="Times New Roman" w:cs="Times New Roman"/>
                <w:color w:val="000000"/>
                <w:sz w:val="22"/>
              </w:rPr>
              <w:t>Street Building 307, DK-2800 Kgs. Lyngby, Denmark</w:t>
            </w:r>
          </w:p>
          <w:p w:rsidR="00EF41AD" w:rsidRPr="0022544E" w:rsidRDefault="00EF41AD" w:rsidP="00F86CC3">
            <w:pPr>
              <w:ind w:leftChars="276" w:left="580"/>
              <w:rPr>
                <w:rFonts w:ascii="Times New Roman" w:hAnsi="Times New Roman" w:cs="Times New Roman"/>
                <w:color w:val="000000"/>
                <w:sz w:val="22"/>
              </w:rPr>
            </w:pPr>
            <w:r w:rsidRPr="0022544E">
              <w:rPr>
                <w:rFonts w:ascii="Times New Roman" w:hAnsi="Times New Roman" w:cs="Times New Roman"/>
                <w:color w:val="000000"/>
                <w:sz w:val="22"/>
              </w:rPr>
              <w:t xml:space="preserve">E-mail: </w:t>
            </w:r>
            <w:r w:rsidRPr="0022544E">
              <w:rPr>
                <w:rFonts w:ascii="Times New Roman" w:hAnsi="Times New Roman" w:cs="Times New Roman"/>
                <w:sz w:val="22"/>
              </w:rPr>
              <w:t>debc@fysik.dtu.dk</w:t>
            </w:r>
          </w:p>
          <w:p w:rsidR="00EF41AD" w:rsidRPr="0022544E" w:rsidRDefault="00EF41AD" w:rsidP="00F86CC3">
            <w:pPr>
              <w:ind w:leftChars="276" w:left="580"/>
              <w:rPr>
                <w:rFonts w:ascii="Times New Roman" w:hAnsi="Times New Roman" w:cs="Times New Roman"/>
                <w:color w:val="000000"/>
                <w:sz w:val="22"/>
              </w:rPr>
            </w:pPr>
            <w:r w:rsidRPr="0022544E">
              <w:rPr>
                <w:rFonts w:ascii="Times New Roman" w:hAnsi="Times New Roman" w:cs="Times New Roman"/>
                <w:color w:val="000000"/>
                <w:sz w:val="22"/>
              </w:rPr>
              <w:t>Direct: +45 45253198  Mobile: +45 60117395</w:t>
            </w:r>
          </w:p>
        </w:tc>
      </w:tr>
    </w:tbl>
    <w:p w:rsidR="00A51B3A" w:rsidRPr="0022544E" w:rsidRDefault="00A51B3A" w:rsidP="00F86CC3">
      <w:pPr>
        <w:rPr>
          <w:rFonts w:ascii="Times New Roman" w:hAnsi="Times New Roman" w:cs="Times New Roman"/>
          <w:sz w:val="22"/>
        </w:rPr>
      </w:pPr>
    </w:p>
    <w:p w:rsidR="00A51B3A" w:rsidRPr="0022544E" w:rsidRDefault="00A51B3A" w:rsidP="0022544E">
      <w:pPr>
        <w:pStyle w:val="Default"/>
        <w:rPr>
          <w:rFonts w:ascii="Times New Roman" w:hAnsi="Times New Roman" w:cs="Times New Roman"/>
          <w:sz w:val="22"/>
          <w:szCs w:val="22"/>
        </w:rPr>
      </w:pPr>
    </w:p>
    <w:p w:rsidR="00EF41AD" w:rsidRPr="0022544E" w:rsidRDefault="00EF41AD" w:rsidP="0022544E">
      <w:pPr>
        <w:pStyle w:val="yiv1702956213msonormal"/>
        <w:spacing w:before="0" w:beforeAutospacing="0" w:after="0" w:afterAutospacing="0"/>
        <w:jc w:val="both"/>
        <w:rPr>
          <w:rFonts w:ascii="Times New Roman" w:hAnsi="Times New Roman" w:cs="Times New Roman"/>
          <w:sz w:val="22"/>
          <w:szCs w:val="22"/>
        </w:rPr>
      </w:pPr>
      <w:r w:rsidRPr="0022544E">
        <w:rPr>
          <w:rFonts w:ascii="Times New Roman" w:hAnsi="Times New Roman" w:cs="Times New Roman"/>
          <w:sz w:val="22"/>
          <w:szCs w:val="22"/>
        </w:rPr>
        <w:t xml:space="preserve">Signature: </w:t>
      </w:r>
      <w:r w:rsidRPr="0022544E">
        <w:rPr>
          <w:rFonts w:ascii="Times New Roman" w:hAnsi="Times New Roman" w:cs="Times New Roman"/>
          <w:noProof/>
          <w:sz w:val="22"/>
          <w:szCs w:val="22"/>
          <w:lang w:eastAsia="en-US"/>
        </w:rPr>
        <w:drawing>
          <wp:inline distT="0" distB="0" distL="0" distR="0">
            <wp:extent cx="3657600" cy="321310"/>
            <wp:effectExtent l="19050" t="0" r="0" b="0"/>
            <wp:docPr id="1" name="Picture 1" descr="スキャンデータ-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キャンデータ-2-1"/>
                    <pic:cNvPicPr>
                      <a:picLocks noChangeAspect="1" noChangeArrowheads="1"/>
                    </pic:cNvPicPr>
                  </pic:nvPicPr>
                  <pic:blipFill>
                    <a:blip r:embed="rId24" cstate="print"/>
                    <a:srcRect/>
                    <a:stretch>
                      <a:fillRect/>
                    </a:stretch>
                  </pic:blipFill>
                  <pic:spPr bwMode="auto">
                    <a:xfrm>
                      <a:off x="0" y="0"/>
                      <a:ext cx="3657600" cy="321310"/>
                    </a:xfrm>
                    <a:prstGeom prst="rect">
                      <a:avLst/>
                    </a:prstGeom>
                    <a:noFill/>
                    <a:ln w="9525">
                      <a:noFill/>
                      <a:miter lim="800000"/>
                      <a:headEnd/>
                      <a:tailEnd/>
                    </a:ln>
                  </pic:spPr>
                </pic:pic>
              </a:graphicData>
            </a:graphic>
          </wp:inline>
        </w:drawing>
      </w:r>
    </w:p>
    <w:p w:rsidR="00EF41AD" w:rsidRPr="00DF26AD" w:rsidRDefault="00EF41AD" w:rsidP="00EF41AD">
      <w:pPr>
        <w:rPr>
          <w:rFonts w:ascii="Times New Roman" w:hAnsi="Times New Roman" w:cs="Times New Roman"/>
          <w:sz w:val="23"/>
          <w:szCs w:val="23"/>
        </w:rPr>
      </w:pPr>
      <w:r w:rsidRPr="00DF26AD">
        <w:rPr>
          <w:rFonts w:ascii="Times New Roman" w:hAnsi="Times New Roman" w:cs="Times New Roman"/>
          <w:sz w:val="23"/>
          <w:szCs w:val="23"/>
        </w:rPr>
        <w:t>Date: ………</w:t>
      </w:r>
      <w:r w:rsidR="00CB02BA">
        <w:rPr>
          <w:rFonts w:ascii="Times New Roman" w:hAnsi="Times New Roman" w:cs="Times New Roman"/>
          <w:sz w:val="23"/>
          <w:szCs w:val="23"/>
        </w:rPr>
        <w:t>December 20</w:t>
      </w:r>
      <w:r w:rsidR="00EB2CAA">
        <w:rPr>
          <w:rFonts w:ascii="Times New Roman" w:hAnsi="Times New Roman" w:cs="Times New Roman"/>
          <w:sz w:val="23"/>
          <w:szCs w:val="23"/>
        </w:rPr>
        <w:t>, 2017</w:t>
      </w:r>
      <w:r w:rsidR="009D1831">
        <w:rPr>
          <w:rFonts w:ascii="Times New Roman" w:hAnsi="Times New Roman" w:cs="Times New Roman"/>
          <w:sz w:val="23"/>
          <w:szCs w:val="23"/>
        </w:rPr>
        <w:t>………</w:t>
      </w:r>
    </w:p>
    <w:p w:rsidR="00EF41AD" w:rsidRPr="00DF26AD" w:rsidRDefault="00EF41AD" w:rsidP="00EF41AD">
      <w:pPr>
        <w:rPr>
          <w:rFonts w:ascii="Times New Roman" w:hAnsi="Times New Roman" w:cs="Times New Roman"/>
          <w:sz w:val="23"/>
          <w:szCs w:val="23"/>
        </w:rPr>
      </w:pPr>
      <w:r w:rsidRPr="00DF26AD">
        <w:rPr>
          <w:rFonts w:ascii="Times New Roman" w:hAnsi="Times New Roman" w:cs="Times New Roman"/>
          <w:sz w:val="23"/>
          <w:szCs w:val="23"/>
        </w:rPr>
        <w:t>(</w:t>
      </w:r>
      <w:r w:rsidR="008B1F66" w:rsidRPr="008B1F66">
        <w:rPr>
          <w:rFonts w:ascii="Times New Roman" w:hAnsi="Times New Roman" w:cs="Times New Roman"/>
          <w:sz w:val="22"/>
        </w:rPr>
        <w:t>Dr Pradip Chandra Mandal CEng MIChemE</w:t>
      </w:r>
      <w:r w:rsidRPr="00DF26AD">
        <w:rPr>
          <w:rFonts w:ascii="Times New Roman" w:hAnsi="Times New Roman" w:cs="Times New Roman"/>
          <w:sz w:val="23"/>
          <w:szCs w:val="23"/>
        </w:rPr>
        <w:t>)</w:t>
      </w:r>
    </w:p>
    <w:p w:rsidR="00A51B3A" w:rsidRDefault="00A51B3A" w:rsidP="00A51B3A">
      <w:pPr>
        <w:pStyle w:val="Default"/>
        <w:rPr>
          <w:color w:val="auto"/>
        </w:rPr>
      </w:pPr>
    </w:p>
    <w:sectPr w:rsidR="00A51B3A" w:rsidSect="00AF780B">
      <w:footerReference w:type="even" r:id="rId25"/>
      <w:footerReference w:type="default" r:id="rId26"/>
      <w:footerReference w:type="first" r:id="rId27"/>
      <w:pgSz w:w="11906" w:h="16838"/>
      <w:pgMar w:top="1985" w:right="851"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1A6" w:rsidRDefault="00E671A6" w:rsidP="003E1E48">
      <w:r>
        <w:separator/>
      </w:r>
    </w:p>
  </w:endnote>
  <w:endnote w:type="continuationSeparator" w:id="1">
    <w:p w:rsidR="00E671A6" w:rsidRDefault="00E671A6" w:rsidP="003E1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GGothicM">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6" w:rsidRPr="00F01592" w:rsidRDefault="0053681A" w:rsidP="00F01592">
    <w:pPr>
      <w:pStyle w:val="Footer"/>
      <w:jc w:val="left"/>
    </w:pPr>
    <w:fldSimple w:instr=" DOCPROPERTY bjFooterEvenPageDocProperty \* MERGEFORMAT ">
      <w:r w:rsidR="00231608" w:rsidRPr="00231608">
        <w:rPr>
          <w:rFonts w:ascii="Verdana" w:hAnsi="Verdana"/>
          <w:color w:val="000000"/>
          <w:sz w:val="12"/>
        </w:rPr>
        <w:t>Open</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6" w:rsidRPr="00F01592" w:rsidRDefault="0053681A" w:rsidP="00F01592">
    <w:pPr>
      <w:pStyle w:val="Footer"/>
      <w:jc w:val="left"/>
    </w:pPr>
    <w:fldSimple w:instr=" DOCPROPERTY bjFooterBothDocProperty \* MERGEFORMAT ">
      <w:r w:rsidR="00231608" w:rsidRPr="00231608">
        <w:rPr>
          <w:rFonts w:ascii="Verdana" w:hAnsi="Verdana"/>
          <w:color w:val="000000"/>
          <w:sz w:val="12"/>
        </w:rPr>
        <w:t>Open</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6" w:rsidRPr="00F01592" w:rsidRDefault="0053681A" w:rsidP="00F01592">
    <w:pPr>
      <w:pStyle w:val="Footer"/>
      <w:jc w:val="left"/>
    </w:pPr>
    <w:fldSimple w:instr=" DOCPROPERTY bjFooterFirstPageDocProperty \* MERGEFORMAT ">
      <w:r w:rsidR="00231608" w:rsidRPr="00231608">
        <w:rPr>
          <w:rFonts w:ascii="Verdana" w:hAnsi="Verdana"/>
          <w:color w:val="000000"/>
          <w:sz w:val="12"/>
        </w:rPr>
        <w:t>Open</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1A6" w:rsidRDefault="00E671A6" w:rsidP="003E1E48">
      <w:r>
        <w:separator/>
      </w:r>
    </w:p>
  </w:footnote>
  <w:footnote w:type="continuationSeparator" w:id="1">
    <w:p w:rsidR="00E671A6" w:rsidRDefault="00E671A6" w:rsidP="003E1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31E"/>
    <w:multiLevelType w:val="hybridMultilevel"/>
    <w:tmpl w:val="8A020D20"/>
    <w:lvl w:ilvl="0" w:tplc="EF58A8A2">
      <w:start w:val="1"/>
      <w:numFmt w:val="decimal"/>
      <w:lvlText w:val="%1."/>
      <w:lvlJc w:val="left"/>
      <w:pPr>
        <w:ind w:left="2040" w:hanging="360"/>
      </w:pPr>
      <w:rPr>
        <w:rFonts w:ascii="Times New Roman" w:eastAsia="MS Mincho" w:hAnsi="Times New Roman" w:cs="Times New Roman"/>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nsid w:val="079F1CCE"/>
    <w:multiLevelType w:val="hybridMultilevel"/>
    <w:tmpl w:val="F4064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F4C3A"/>
    <w:multiLevelType w:val="multilevel"/>
    <w:tmpl w:val="2B5E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E3EF7"/>
    <w:multiLevelType w:val="hybridMultilevel"/>
    <w:tmpl w:val="934A0892"/>
    <w:lvl w:ilvl="0" w:tplc="1ED42C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C31F8F"/>
    <w:multiLevelType w:val="multilevel"/>
    <w:tmpl w:val="D08A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84698"/>
    <w:multiLevelType w:val="hybridMultilevel"/>
    <w:tmpl w:val="F078DD8C"/>
    <w:lvl w:ilvl="0" w:tplc="F1CA67BC">
      <w:start w:val="1"/>
      <w:numFmt w:val="decimal"/>
      <w:lvlText w:val="%1."/>
      <w:lvlJc w:val="left"/>
      <w:pPr>
        <w:ind w:left="1506" w:hanging="360"/>
      </w:pPr>
      <w:rPr>
        <w:rFonts w:hint="default"/>
      </w:rPr>
    </w:lvl>
    <w:lvl w:ilvl="1" w:tplc="04090017" w:tentative="1">
      <w:start w:val="1"/>
      <w:numFmt w:val="aiueoFullWidth"/>
      <w:lvlText w:val="(%2)"/>
      <w:lvlJc w:val="left"/>
      <w:pPr>
        <w:ind w:left="1986" w:hanging="420"/>
      </w:pPr>
    </w:lvl>
    <w:lvl w:ilvl="2" w:tplc="04090011" w:tentative="1">
      <w:start w:val="1"/>
      <w:numFmt w:val="decimalEnclosedCircle"/>
      <w:lvlText w:val="%3"/>
      <w:lvlJc w:val="left"/>
      <w:pPr>
        <w:ind w:left="2406" w:hanging="420"/>
      </w:pPr>
    </w:lvl>
    <w:lvl w:ilvl="3" w:tplc="0409000F" w:tentative="1">
      <w:start w:val="1"/>
      <w:numFmt w:val="decimal"/>
      <w:lvlText w:val="%4."/>
      <w:lvlJc w:val="left"/>
      <w:pPr>
        <w:ind w:left="2826" w:hanging="420"/>
      </w:pPr>
    </w:lvl>
    <w:lvl w:ilvl="4" w:tplc="04090017" w:tentative="1">
      <w:start w:val="1"/>
      <w:numFmt w:val="aiueoFullWidth"/>
      <w:lvlText w:val="(%5)"/>
      <w:lvlJc w:val="left"/>
      <w:pPr>
        <w:ind w:left="3246" w:hanging="420"/>
      </w:pPr>
    </w:lvl>
    <w:lvl w:ilvl="5" w:tplc="04090011" w:tentative="1">
      <w:start w:val="1"/>
      <w:numFmt w:val="decimalEnclosedCircle"/>
      <w:lvlText w:val="%6"/>
      <w:lvlJc w:val="left"/>
      <w:pPr>
        <w:ind w:left="3666" w:hanging="420"/>
      </w:pPr>
    </w:lvl>
    <w:lvl w:ilvl="6" w:tplc="0409000F" w:tentative="1">
      <w:start w:val="1"/>
      <w:numFmt w:val="decimal"/>
      <w:lvlText w:val="%7."/>
      <w:lvlJc w:val="left"/>
      <w:pPr>
        <w:ind w:left="4086" w:hanging="420"/>
      </w:pPr>
    </w:lvl>
    <w:lvl w:ilvl="7" w:tplc="04090017" w:tentative="1">
      <w:start w:val="1"/>
      <w:numFmt w:val="aiueoFullWidth"/>
      <w:lvlText w:val="(%8)"/>
      <w:lvlJc w:val="left"/>
      <w:pPr>
        <w:ind w:left="4506" w:hanging="420"/>
      </w:pPr>
    </w:lvl>
    <w:lvl w:ilvl="8" w:tplc="04090011" w:tentative="1">
      <w:start w:val="1"/>
      <w:numFmt w:val="decimalEnclosedCircle"/>
      <w:lvlText w:val="%9"/>
      <w:lvlJc w:val="left"/>
      <w:pPr>
        <w:ind w:left="4926" w:hanging="420"/>
      </w:pPr>
    </w:lvl>
  </w:abstractNum>
  <w:abstractNum w:abstractNumId="6">
    <w:nsid w:val="27E10F5C"/>
    <w:multiLevelType w:val="hybridMultilevel"/>
    <w:tmpl w:val="961418FC"/>
    <w:lvl w:ilvl="0" w:tplc="F1C4B2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6BA3016"/>
    <w:multiLevelType w:val="hybridMultilevel"/>
    <w:tmpl w:val="F490BDF8"/>
    <w:lvl w:ilvl="0" w:tplc="089EFA68">
      <w:start w:val="1"/>
      <w:numFmt w:val="decimal"/>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8">
    <w:nsid w:val="3EA156DC"/>
    <w:multiLevelType w:val="hybridMultilevel"/>
    <w:tmpl w:val="3ADC87B4"/>
    <w:lvl w:ilvl="0" w:tplc="844A8988">
      <w:start w:val="1"/>
      <w:numFmt w:val="decimal"/>
      <w:lvlText w:val="%1."/>
      <w:lvlJc w:val="left"/>
      <w:pPr>
        <w:ind w:left="1200" w:hanging="360"/>
      </w:pPr>
      <w:rPr>
        <w:rFonts w:ascii="Times New Roman" w:eastAsiaTheme="minorEastAsia" w:hAnsi="Times New Roman" w:cs="Times New Roman"/>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9">
    <w:nsid w:val="423A7DD8"/>
    <w:multiLevelType w:val="hybridMultilevel"/>
    <w:tmpl w:val="F490BDF8"/>
    <w:lvl w:ilvl="0" w:tplc="089EFA68">
      <w:start w:val="1"/>
      <w:numFmt w:val="decimal"/>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10">
    <w:nsid w:val="48A9455F"/>
    <w:multiLevelType w:val="hybridMultilevel"/>
    <w:tmpl w:val="4920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C24EB"/>
    <w:multiLevelType w:val="hybridMultilevel"/>
    <w:tmpl w:val="B018FB0A"/>
    <w:lvl w:ilvl="0" w:tplc="ED324C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70EDD"/>
    <w:multiLevelType w:val="hybridMultilevel"/>
    <w:tmpl w:val="1B981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726870"/>
    <w:multiLevelType w:val="hybridMultilevel"/>
    <w:tmpl w:val="C34A66DA"/>
    <w:lvl w:ilvl="0" w:tplc="B4664014">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nsid w:val="59026A99"/>
    <w:multiLevelType w:val="hybridMultilevel"/>
    <w:tmpl w:val="0EF29734"/>
    <w:lvl w:ilvl="0" w:tplc="4B94EECE">
      <w:start w:val="1"/>
      <w:numFmt w:val="decimal"/>
      <w:lvlText w:val="%1."/>
      <w:lvlJc w:val="left"/>
      <w:pPr>
        <w:ind w:left="2085" w:hanging="124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5BCD02A6"/>
    <w:multiLevelType w:val="hybridMultilevel"/>
    <w:tmpl w:val="73C48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0973F20"/>
    <w:multiLevelType w:val="hybridMultilevel"/>
    <w:tmpl w:val="E8CE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533AB1"/>
    <w:multiLevelType w:val="hybridMultilevel"/>
    <w:tmpl w:val="F490BDF8"/>
    <w:lvl w:ilvl="0" w:tplc="089EFA68">
      <w:start w:val="1"/>
      <w:numFmt w:val="decimal"/>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18">
    <w:nsid w:val="75E47E18"/>
    <w:multiLevelType w:val="hybridMultilevel"/>
    <w:tmpl w:val="9C4A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14"/>
  </w:num>
  <w:num w:numId="5">
    <w:abstractNumId w:val="3"/>
  </w:num>
  <w:num w:numId="6">
    <w:abstractNumId w:val="12"/>
  </w:num>
  <w:num w:numId="7">
    <w:abstractNumId w:val="15"/>
  </w:num>
  <w:num w:numId="8">
    <w:abstractNumId w:val="9"/>
  </w:num>
  <w:num w:numId="9">
    <w:abstractNumId w:val="5"/>
  </w:num>
  <w:num w:numId="10">
    <w:abstractNumId w:val="17"/>
  </w:num>
  <w:num w:numId="11">
    <w:abstractNumId w:val="7"/>
  </w:num>
  <w:num w:numId="12">
    <w:abstractNumId w:val="6"/>
  </w:num>
  <w:num w:numId="13">
    <w:abstractNumId w:val="16"/>
  </w:num>
  <w:num w:numId="14">
    <w:abstractNumId w:val="11"/>
  </w:num>
  <w:num w:numId="15">
    <w:abstractNumId w:val="18"/>
  </w:num>
  <w:num w:numId="16">
    <w:abstractNumId w:val="1"/>
  </w:num>
  <w:num w:numId="17">
    <w:abstractNumId w:val="4"/>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1B3A"/>
    <w:rsid w:val="00001C1A"/>
    <w:rsid w:val="0000322E"/>
    <w:rsid w:val="0000652D"/>
    <w:rsid w:val="000273AF"/>
    <w:rsid w:val="00035D64"/>
    <w:rsid w:val="000505DE"/>
    <w:rsid w:val="00055607"/>
    <w:rsid w:val="00065983"/>
    <w:rsid w:val="00071500"/>
    <w:rsid w:val="000816A9"/>
    <w:rsid w:val="00082151"/>
    <w:rsid w:val="000930CE"/>
    <w:rsid w:val="000A60E5"/>
    <w:rsid w:val="000E0F2E"/>
    <w:rsid w:val="000E1966"/>
    <w:rsid w:val="0011727A"/>
    <w:rsid w:val="001205BC"/>
    <w:rsid w:val="0012320D"/>
    <w:rsid w:val="00130FE4"/>
    <w:rsid w:val="00137E2B"/>
    <w:rsid w:val="00152AA3"/>
    <w:rsid w:val="00163F53"/>
    <w:rsid w:val="0017214B"/>
    <w:rsid w:val="0018416C"/>
    <w:rsid w:val="001B17B1"/>
    <w:rsid w:val="001D50FC"/>
    <w:rsid w:val="001F695F"/>
    <w:rsid w:val="002063E3"/>
    <w:rsid w:val="0021466F"/>
    <w:rsid w:val="00220458"/>
    <w:rsid w:val="0022544E"/>
    <w:rsid w:val="00231608"/>
    <w:rsid w:val="00242E51"/>
    <w:rsid w:val="002540C2"/>
    <w:rsid w:val="00256804"/>
    <w:rsid w:val="00257FE4"/>
    <w:rsid w:val="00296A4B"/>
    <w:rsid w:val="002A247F"/>
    <w:rsid w:val="002B60FF"/>
    <w:rsid w:val="002E676F"/>
    <w:rsid w:val="00315D56"/>
    <w:rsid w:val="0032154A"/>
    <w:rsid w:val="003247A8"/>
    <w:rsid w:val="00330DD9"/>
    <w:rsid w:val="0034722A"/>
    <w:rsid w:val="00361CE9"/>
    <w:rsid w:val="00384FE2"/>
    <w:rsid w:val="00393C15"/>
    <w:rsid w:val="003A0BD1"/>
    <w:rsid w:val="003A26A8"/>
    <w:rsid w:val="003D642C"/>
    <w:rsid w:val="003E1E48"/>
    <w:rsid w:val="003E314A"/>
    <w:rsid w:val="00413043"/>
    <w:rsid w:val="004255B5"/>
    <w:rsid w:val="00426BB8"/>
    <w:rsid w:val="00433861"/>
    <w:rsid w:val="00435ADC"/>
    <w:rsid w:val="00435F28"/>
    <w:rsid w:val="004528CD"/>
    <w:rsid w:val="00462608"/>
    <w:rsid w:val="004917A9"/>
    <w:rsid w:val="004A3B86"/>
    <w:rsid w:val="004A407F"/>
    <w:rsid w:val="004B2A8E"/>
    <w:rsid w:val="004B74DE"/>
    <w:rsid w:val="004E2DF3"/>
    <w:rsid w:val="00516893"/>
    <w:rsid w:val="00517569"/>
    <w:rsid w:val="005317DF"/>
    <w:rsid w:val="0053675D"/>
    <w:rsid w:val="0053681A"/>
    <w:rsid w:val="00580956"/>
    <w:rsid w:val="0058095A"/>
    <w:rsid w:val="005837FE"/>
    <w:rsid w:val="00594670"/>
    <w:rsid w:val="005B113C"/>
    <w:rsid w:val="005B1E89"/>
    <w:rsid w:val="005E14EF"/>
    <w:rsid w:val="005E7773"/>
    <w:rsid w:val="005F7019"/>
    <w:rsid w:val="00602CF3"/>
    <w:rsid w:val="00625778"/>
    <w:rsid w:val="006360F3"/>
    <w:rsid w:val="00657BEC"/>
    <w:rsid w:val="00661222"/>
    <w:rsid w:val="006663C7"/>
    <w:rsid w:val="00670F0C"/>
    <w:rsid w:val="00680DD6"/>
    <w:rsid w:val="00681616"/>
    <w:rsid w:val="0069626F"/>
    <w:rsid w:val="00697D62"/>
    <w:rsid w:val="006A5FCA"/>
    <w:rsid w:val="006B38B3"/>
    <w:rsid w:val="006D77AB"/>
    <w:rsid w:val="006E5DA4"/>
    <w:rsid w:val="006F08DB"/>
    <w:rsid w:val="006F29C9"/>
    <w:rsid w:val="006F7415"/>
    <w:rsid w:val="007111A8"/>
    <w:rsid w:val="0071607E"/>
    <w:rsid w:val="00724B05"/>
    <w:rsid w:val="007325C1"/>
    <w:rsid w:val="00733106"/>
    <w:rsid w:val="00774B0E"/>
    <w:rsid w:val="0078094A"/>
    <w:rsid w:val="00791F91"/>
    <w:rsid w:val="00796ADC"/>
    <w:rsid w:val="007C0425"/>
    <w:rsid w:val="007E48C3"/>
    <w:rsid w:val="007E79FE"/>
    <w:rsid w:val="007F7EAD"/>
    <w:rsid w:val="00811D41"/>
    <w:rsid w:val="00817C79"/>
    <w:rsid w:val="00821B80"/>
    <w:rsid w:val="00824C43"/>
    <w:rsid w:val="00825E30"/>
    <w:rsid w:val="00826721"/>
    <w:rsid w:val="008521B7"/>
    <w:rsid w:val="00882F65"/>
    <w:rsid w:val="008855E2"/>
    <w:rsid w:val="00891235"/>
    <w:rsid w:val="00892D34"/>
    <w:rsid w:val="008962BC"/>
    <w:rsid w:val="008A5571"/>
    <w:rsid w:val="008B1F66"/>
    <w:rsid w:val="008B3CCD"/>
    <w:rsid w:val="008E0DD6"/>
    <w:rsid w:val="00902BE3"/>
    <w:rsid w:val="00903C4C"/>
    <w:rsid w:val="00910F0D"/>
    <w:rsid w:val="00917E23"/>
    <w:rsid w:val="00940019"/>
    <w:rsid w:val="00956F8A"/>
    <w:rsid w:val="009633F3"/>
    <w:rsid w:val="00972218"/>
    <w:rsid w:val="0098246F"/>
    <w:rsid w:val="00990425"/>
    <w:rsid w:val="009A63EC"/>
    <w:rsid w:val="009C0FF8"/>
    <w:rsid w:val="009D1831"/>
    <w:rsid w:val="00A010C3"/>
    <w:rsid w:val="00A20FC7"/>
    <w:rsid w:val="00A222F1"/>
    <w:rsid w:val="00A42A20"/>
    <w:rsid w:val="00A51B3A"/>
    <w:rsid w:val="00AA1675"/>
    <w:rsid w:val="00AB5720"/>
    <w:rsid w:val="00AC32C9"/>
    <w:rsid w:val="00AC77F7"/>
    <w:rsid w:val="00AD0FF6"/>
    <w:rsid w:val="00AF0F2A"/>
    <w:rsid w:val="00AF2727"/>
    <w:rsid w:val="00AF780B"/>
    <w:rsid w:val="00B24028"/>
    <w:rsid w:val="00B26249"/>
    <w:rsid w:val="00B37C04"/>
    <w:rsid w:val="00B40642"/>
    <w:rsid w:val="00B97239"/>
    <w:rsid w:val="00BC372B"/>
    <w:rsid w:val="00BE320A"/>
    <w:rsid w:val="00BE413B"/>
    <w:rsid w:val="00BF40DB"/>
    <w:rsid w:val="00BF531E"/>
    <w:rsid w:val="00BF6E6F"/>
    <w:rsid w:val="00C0044A"/>
    <w:rsid w:val="00C07AA5"/>
    <w:rsid w:val="00C1207E"/>
    <w:rsid w:val="00C21A0A"/>
    <w:rsid w:val="00C32E54"/>
    <w:rsid w:val="00C513F0"/>
    <w:rsid w:val="00C56456"/>
    <w:rsid w:val="00C56CAF"/>
    <w:rsid w:val="00C616D3"/>
    <w:rsid w:val="00C647DC"/>
    <w:rsid w:val="00C737A2"/>
    <w:rsid w:val="00C8760E"/>
    <w:rsid w:val="00C94139"/>
    <w:rsid w:val="00CB02BA"/>
    <w:rsid w:val="00CC0112"/>
    <w:rsid w:val="00CC4DE1"/>
    <w:rsid w:val="00CD4D12"/>
    <w:rsid w:val="00CF22E4"/>
    <w:rsid w:val="00D07A95"/>
    <w:rsid w:val="00D13027"/>
    <w:rsid w:val="00D31D07"/>
    <w:rsid w:val="00D405E3"/>
    <w:rsid w:val="00D47EA4"/>
    <w:rsid w:val="00D54E23"/>
    <w:rsid w:val="00D805A6"/>
    <w:rsid w:val="00D851F9"/>
    <w:rsid w:val="00D85212"/>
    <w:rsid w:val="00D91E84"/>
    <w:rsid w:val="00DA090A"/>
    <w:rsid w:val="00DB0001"/>
    <w:rsid w:val="00DB1735"/>
    <w:rsid w:val="00DC41CB"/>
    <w:rsid w:val="00DD77BA"/>
    <w:rsid w:val="00DD7E1A"/>
    <w:rsid w:val="00DE6B52"/>
    <w:rsid w:val="00E14E2B"/>
    <w:rsid w:val="00E1638B"/>
    <w:rsid w:val="00E24FB2"/>
    <w:rsid w:val="00E26251"/>
    <w:rsid w:val="00E31B3D"/>
    <w:rsid w:val="00E35757"/>
    <w:rsid w:val="00E50E97"/>
    <w:rsid w:val="00E52CDC"/>
    <w:rsid w:val="00E55EA7"/>
    <w:rsid w:val="00E6314C"/>
    <w:rsid w:val="00E66473"/>
    <w:rsid w:val="00E671A6"/>
    <w:rsid w:val="00E827BF"/>
    <w:rsid w:val="00E8538C"/>
    <w:rsid w:val="00E92B2D"/>
    <w:rsid w:val="00E93B78"/>
    <w:rsid w:val="00EA58CB"/>
    <w:rsid w:val="00EA764A"/>
    <w:rsid w:val="00EB2CAA"/>
    <w:rsid w:val="00EB5F6F"/>
    <w:rsid w:val="00EB6DD7"/>
    <w:rsid w:val="00EC1AAC"/>
    <w:rsid w:val="00ED1FC6"/>
    <w:rsid w:val="00ED6C64"/>
    <w:rsid w:val="00ED73BB"/>
    <w:rsid w:val="00ED7DC6"/>
    <w:rsid w:val="00EE0D4A"/>
    <w:rsid w:val="00EF1A27"/>
    <w:rsid w:val="00EF41AD"/>
    <w:rsid w:val="00F01592"/>
    <w:rsid w:val="00F01D83"/>
    <w:rsid w:val="00F0305B"/>
    <w:rsid w:val="00F06D26"/>
    <w:rsid w:val="00F13A40"/>
    <w:rsid w:val="00F27861"/>
    <w:rsid w:val="00F31A27"/>
    <w:rsid w:val="00F41480"/>
    <w:rsid w:val="00F52CA0"/>
    <w:rsid w:val="00F57FEF"/>
    <w:rsid w:val="00F6257F"/>
    <w:rsid w:val="00F83AD5"/>
    <w:rsid w:val="00F8465E"/>
    <w:rsid w:val="00F86CC3"/>
    <w:rsid w:val="00F872D0"/>
    <w:rsid w:val="00F9262A"/>
    <w:rsid w:val="00FA5A60"/>
    <w:rsid w:val="00FB46FD"/>
    <w:rsid w:val="00FB6823"/>
    <w:rsid w:val="00FE1A2B"/>
    <w:rsid w:val="00FE27DE"/>
    <w:rsid w:val="00FE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A9"/>
    <w:pPr>
      <w:widowControl w:val="0"/>
      <w:jc w:val="both"/>
    </w:pPr>
  </w:style>
  <w:style w:type="paragraph" w:styleId="Heading1">
    <w:name w:val="heading 1"/>
    <w:basedOn w:val="Normal"/>
    <w:link w:val="Heading1Char"/>
    <w:uiPriority w:val="9"/>
    <w:qFormat/>
    <w:rsid w:val="00910F0D"/>
    <w:pPr>
      <w:widowControl/>
      <w:spacing w:before="100" w:beforeAutospacing="1" w:after="100" w:afterAutospacing="1"/>
      <w:jc w:val="left"/>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E853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3A"/>
    <w:pPr>
      <w:widowControl w:val="0"/>
      <w:autoSpaceDE w:val="0"/>
      <w:autoSpaceDN w:val="0"/>
      <w:adjustRightInd w:val="0"/>
    </w:pPr>
    <w:rPr>
      <w:rFonts w:ascii="Arial" w:hAnsi="Arial" w:cs="Arial"/>
      <w:color w:val="000000"/>
      <w:kern w:val="0"/>
      <w:sz w:val="24"/>
      <w:szCs w:val="24"/>
    </w:rPr>
  </w:style>
  <w:style w:type="table" w:styleId="TableGrid">
    <w:name w:val="Table Grid"/>
    <w:basedOn w:val="TableNormal"/>
    <w:uiPriority w:val="59"/>
    <w:rsid w:val="00A51B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0509598512msonormal">
    <w:name w:val="yiv0509598512msonormal"/>
    <w:basedOn w:val="Normal"/>
    <w:rsid w:val="00DB1735"/>
    <w:pPr>
      <w:widowControl/>
      <w:spacing w:before="100" w:beforeAutospacing="1" w:after="100" w:afterAutospacing="1"/>
      <w:jc w:val="left"/>
    </w:pPr>
    <w:rPr>
      <w:rFonts w:ascii="Times New Roman" w:eastAsia="Times New Roman" w:hAnsi="Times New Roman" w:cs="Times New Roman"/>
      <w:kern w:val="0"/>
      <w:sz w:val="24"/>
      <w:szCs w:val="24"/>
      <w:lang w:val="en-GB"/>
    </w:rPr>
  </w:style>
  <w:style w:type="paragraph" w:styleId="ListParagraph">
    <w:name w:val="List Paragraph"/>
    <w:basedOn w:val="Normal"/>
    <w:uiPriority w:val="34"/>
    <w:qFormat/>
    <w:rsid w:val="004A407F"/>
    <w:pPr>
      <w:widowControl/>
      <w:spacing w:after="200" w:line="276" w:lineRule="auto"/>
      <w:ind w:left="720"/>
      <w:contextualSpacing/>
      <w:jc w:val="left"/>
    </w:pPr>
    <w:rPr>
      <w:kern w:val="0"/>
      <w:sz w:val="22"/>
      <w:lang w:val="en-GB"/>
    </w:rPr>
  </w:style>
  <w:style w:type="paragraph" w:customStyle="1" w:styleId="list10">
    <w:name w:val="list10"/>
    <w:basedOn w:val="Normal"/>
    <w:rsid w:val="004A407F"/>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email">
    <w:name w:val="email"/>
    <w:basedOn w:val="DefaultParagraphFont"/>
    <w:rsid w:val="004A407F"/>
  </w:style>
  <w:style w:type="character" w:styleId="Hyperlink">
    <w:name w:val="Hyperlink"/>
    <w:basedOn w:val="DefaultParagraphFont"/>
    <w:uiPriority w:val="99"/>
    <w:unhideWhenUsed/>
    <w:rsid w:val="00EF41AD"/>
    <w:rPr>
      <w:color w:val="0000FF"/>
      <w:u w:val="single"/>
    </w:rPr>
  </w:style>
  <w:style w:type="paragraph" w:customStyle="1" w:styleId="yiv1702956213msonormal">
    <w:name w:val="yiv1702956213msonormal"/>
    <w:basedOn w:val="Normal"/>
    <w:rsid w:val="00EF41AD"/>
    <w:pPr>
      <w:widowControl/>
      <w:spacing w:before="100" w:beforeAutospacing="1" w:after="100" w:afterAutospacing="1"/>
      <w:jc w:val="left"/>
    </w:pPr>
    <w:rPr>
      <w:rFonts w:ascii="MS PGothic" w:eastAsia="MS PGothic" w:hAnsi="MS PGothic" w:cs="MS PGothic"/>
      <w:kern w:val="0"/>
      <w:sz w:val="24"/>
      <w:szCs w:val="24"/>
    </w:rPr>
  </w:style>
  <w:style w:type="paragraph" w:styleId="BalloonText">
    <w:name w:val="Balloon Text"/>
    <w:basedOn w:val="Normal"/>
    <w:link w:val="BalloonTextChar"/>
    <w:uiPriority w:val="99"/>
    <w:semiHidden/>
    <w:unhideWhenUsed/>
    <w:rsid w:val="00EF41AD"/>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EF41AD"/>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3E1E48"/>
    <w:pPr>
      <w:tabs>
        <w:tab w:val="center" w:pos="4680"/>
        <w:tab w:val="right" w:pos="9360"/>
      </w:tabs>
    </w:pPr>
  </w:style>
  <w:style w:type="character" w:customStyle="1" w:styleId="HeaderChar">
    <w:name w:val="Header Char"/>
    <w:basedOn w:val="DefaultParagraphFont"/>
    <w:link w:val="Header"/>
    <w:uiPriority w:val="99"/>
    <w:rsid w:val="003E1E48"/>
  </w:style>
  <w:style w:type="paragraph" w:styleId="Footer">
    <w:name w:val="footer"/>
    <w:basedOn w:val="Normal"/>
    <w:link w:val="FooterChar"/>
    <w:uiPriority w:val="99"/>
    <w:unhideWhenUsed/>
    <w:rsid w:val="003E1E48"/>
    <w:pPr>
      <w:tabs>
        <w:tab w:val="center" w:pos="4680"/>
        <w:tab w:val="right" w:pos="9360"/>
      </w:tabs>
    </w:pPr>
  </w:style>
  <w:style w:type="character" w:customStyle="1" w:styleId="FooterChar">
    <w:name w:val="Footer Char"/>
    <w:basedOn w:val="DefaultParagraphFont"/>
    <w:link w:val="Footer"/>
    <w:uiPriority w:val="99"/>
    <w:rsid w:val="003E1E48"/>
  </w:style>
  <w:style w:type="character" w:customStyle="1" w:styleId="authorname">
    <w:name w:val="authorname"/>
    <w:basedOn w:val="DefaultParagraphFont"/>
    <w:rsid w:val="00C94139"/>
  </w:style>
  <w:style w:type="character" w:customStyle="1" w:styleId="contacticon">
    <w:name w:val="contacticon"/>
    <w:basedOn w:val="DefaultParagraphFont"/>
    <w:rsid w:val="00C94139"/>
  </w:style>
  <w:style w:type="character" w:customStyle="1" w:styleId="apple-converted-space">
    <w:name w:val="apple-converted-space"/>
    <w:basedOn w:val="DefaultParagraphFont"/>
    <w:rsid w:val="00C94139"/>
  </w:style>
  <w:style w:type="paragraph" w:styleId="NormalWeb">
    <w:name w:val="Normal (Web)"/>
    <w:basedOn w:val="Normal"/>
    <w:uiPriority w:val="99"/>
    <w:unhideWhenUsed/>
    <w:rsid w:val="00891235"/>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medium-green-text">
    <w:name w:val="medium-green-text"/>
    <w:basedOn w:val="DefaultParagraphFont"/>
    <w:rsid w:val="00891235"/>
  </w:style>
  <w:style w:type="character" w:customStyle="1" w:styleId="Heading1Char">
    <w:name w:val="Heading 1 Char"/>
    <w:basedOn w:val="DefaultParagraphFont"/>
    <w:link w:val="Heading1"/>
    <w:uiPriority w:val="9"/>
    <w:rsid w:val="00910F0D"/>
    <w:rPr>
      <w:rFonts w:ascii="Times New Roman" w:eastAsia="Times New Roman" w:hAnsi="Times New Roman" w:cs="Times New Roman"/>
      <w:b/>
      <w:bCs/>
      <w:kern w:val="36"/>
      <w:sz w:val="48"/>
      <w:szCs w:val="48"/>
      <w:lang w:eastAsia="en-US"/>
    </w:rPr>
  </w:style>
  <w:style w:type="character" w:customStyle="1" w:styleId="UnresolvedMention">
    <w:name w:val="Unresolved Mention"/>
    <w:basedOn w:val="DefaultParagraphFont"/>
    <w:uiPriority w:val="99"/>
    <w:semiHidden/>
    <w:unhideWhenUsed/>
    <w:rsid w:val="00B24028"/>
    <w:rPr>
      <w:color w:val="808080"/>
      <w:shd w:val="clear" w:color="auto" w:fill="E6E6E6"/>
    </w:rPr>
  </w:style>
  <w:style w:type="character" w:customStyle="1" w:styleId="text">
    <w:name w:val="text"/>
    <w:basedOn w:val="DefaultParagraphFont"/>
    <w:rsid w:val="00CC0112"/>
  </w:style>
  <w:style w:type="character" w:customStyle="1" w:styleId="author-ref">
    <w:name w:val="author-ref"/>
    <w:basedOn w:val="DefaultParagraphFont"/>
    <w:rsid w:val="00CC0112"/>
  </w:style>
  <w:style w:type="character" w:customStyle="1" w:styleId="Heading2Char">
    <w:name w:val="Heading 2 Char"/>
    <w:basedOn w:val="DefaultParagraphFont"/>
    <w:link w:val="Heading2"/>
    <w:uiPriority w:val="9"/>
    <w:semiHidden/>
    <w:rsid w:val="00E8538C"/>
    <w:rPr>
      <w:rFonts w:asciiTheme="majorHAnsi" w:eastAsiaTheme="majorEastAsia" w:hAnsiTheme="majorHAnsi" w:cstheme="majorBidi"/>
      <w:color w:val="365F91" w:themeColor="accent1" w:themeShade="BF"/>
      <w:sz w:val="26"/>
      <w:szCs w:val="26"/>
    </w:rPr>
  </w:style>
  <w:style w:type="character" w:customStyle="1" w:styleId="size-xl">
    <w:name w:val="size-xl"/>
    <w:basedOn w:val="DefaultParagraphFont"/>
    <w:rsid w:val="00E8538C"/>
  </w:style>
</w:styles>
</file>

<file path=word/webSettings.xml><?xml version="1.0" encoding="utf-8"?>
<w:webSettings xmlns:r="http://schemas.openxmlformats.org/officeDocument/2006/relationships" xmlns:w="http://schemas.openxmlformats.org/wordprocessingml/2006/main">
  <w:divs>
    <w:div w:id="65500963">
      <w:bodyDiv w:val="1"/>
      <w:marLeft w:val="0"/>
      <w:marRight w:val="0"/>
      <w:marTop w:val="0"/>
      <w:marBottom w:val="0"/>
      <w:divBdr>
        <w:top w:val="none" w:sz="0" w:space="0" w:color="auto"/>
        <w:left w:val="none" w:sz="0" w:space="0" w:color="auto"/>
        <w:bottom w:val="none" w:sz="0" w:space="0" w:color="auto"/>
        <w:right w:val="none" w:sz="0" w:space="0" w:color="auto"/>
      </w:divBdr>
    </w:div>
    <w:div w:id="78648044">
      <w:bodyDiv w:val="1"/>
      <w:marLeft w:val="0"/>
      <w:marRight w:val="0"/>
      <w:marTop w:val="0"/>
      <w:marBottom w:val="0"/>
      <w:divBdr>
        <w:top w:val="none" w:sz="0" w:space="0" w:color="auto"/>
        <w:left w:val="none" w:sz="0" w:space="0" w:color="auto"/>
        <w:bottom w:val="none" w:sz="0" w:space="0" w:color="auto"/>
        <w:right w:val="none" w:sz="0" w:space="0" w:color="auto"/>
      </w:divBdr>
      <w:divsChild>
        <w:div w:id="453909761">
          <w:marLeft w:val="0"/>
          <w:marRight w:val="0"/>
          <w:marTop w:val="0"/>
          <w:marBottom w:val="0"/>
          <w:divBdr>
            <w:top w:val="none" w:sz="0" w:space="0" w:color="auto"/>
            <w:left w:val="none" w:sz="0" w:space="0" w:color="auto"/>
            <w:bottom w:val="none" w:sz="0" w:space="0" w:color="auto"/>
            <w:right w:val="none" w:sz="0" w:space="0" w:color="auto"/>
          </w:divBdr>
        </w:div>
        <w:div w:id="1297444919">
          <w:marLeft w:val="0"/>
          <w:marRight w:val="0"/>
          <w:marTop w:val="0"/>
          <w:marBottom w:val="0"/>
          <w:divBdr>
            <w:top w:val="none" w:sz="0" w:space="0" w:color="auto"/>
            <w:left w:val="none" w:sz="0" w:space="0" w:color="auto"/>
            <w:bottom w:val="none" w:sz="0" w:space="0" w:color="auto"/>
            <w:right w:val="none" w:sz="0" w:space="0" w:color="auto"/>
          </w:divBdr>
        </w:div>
      </w:divsChild>
    </w:div>
    <w:div w:id="256788919">
      <w:bodyDiv w:val="1"/>
      <w:marLeft w:val="0"/>
      <w:marRight w:val="0"/>
      <w:marTop w:val="0"/>
      <w:marBottom w:val="0"/>
      <w:divBdr>
        <w:top w:val="none" w:sz="0" w:space="0" w:color="auto"/>
        <w:left w:val="none" w:sz="0" w:space="0" w:color="auto"/>
        <w:bottom w:val="none" w:sz="0" w:space="0" w:color="auto"/>
        <w:right w:val="none" w:sz="0" w:space="0" w:color="auto"/>
      </w:divBdr>
    </w:div>
    <w:div w:id="472678139">
      <w:bodyDiv w:val="1"/>
      <w:marLeft w:val="0"/>
      <w:marRight w:val="0"/>
      <w:marTop w:val="0"/>
      <w:marBottom w:val="0"/>
      <w:divBdr>
        <w:top w:val="none" w:sz="0" w:space="0" w:color="auto"/>
        <w:left w:val="none" w:sz="0" w:space="0" w:color="auto"/>
        <w:bottom w:val="none" w:sz="0" w:space="0" w:color="auto"/>
        <w:right w:val="none" w:sz="0" w:space="0" w:color="auto"/>
      </w:divBdr>
    </w:div>
    <w:div w:id="646783934">
      <w:bodyDiv w:val="1"/>
      <w:marLeft w:val="0"/>
      <w:marRight w:val="0"/>
      <w:marTop w:val="0"/>
      <w:marBottom w:val="0"/>
      <w:divBdr>
        <w:top w:val="none" w:sz="0" w:space="0" w:color="auto"/>
        <w:left w:val="none" w:sz="0" w:space="0" w:color="auto"/>
        <w:bottom w:val="none" w:sz="0" w:space="0" w:color="auto"/>
        <w:right w:val="none" w:sz="0" w:space="0" w:color="auto"/>
      </w:divBdr>
    </w:div>
    <w:div w:id="1726446496">
      <w:bodyDiv w:val="1"/>
      <w:marLeft w:val="0"/>
      <w:marRight w:val="0"/>
      <w:marTop w:val="0"/>
      <w:marBottom w:val="0"/>
      <w:divBdr>
        <w:top w:val="none" w:sz="0" w:space="0" w:color="auto"/>
        <w:left w:val="none" w:sz="0" w:space="0" w:color="auto"/>
        <w:bottom w:val="none" w:sz="0" w:space="0" w:color="auto"/>
        <w:right w:val="none" w:sz="0" w:space="0" w:color="auto"/>
      </w:divBdr>
    </w:div>
    <w:div w:id="1809861059">
      <w:bodyDiv w:val="1"/>
      <w:marLeft w:val="0"/>
      <w:marRight w:val="0"/>
      <w:marTop w:val="0"/>
      <w:marBottom w:val="0"/>
      <w:divBdr>
        <w:top w:val="none" w:sz="0" w:space="0" w:color="auto"/>
        <w:left w:val="none" w:sz="0" w:space="0" w:color="auto"/>
        <w:bottom w:val="none" w:sz="0" w:space="0" w:color="auto"/>
        <w:right w:val="none" w:sz="0" w:space="0" w:color="auto"/>
      </w:divBdr>
    </w:div>
    <w:div w:id="20373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olar.google.com/citations?user=vzy7VhoAAAAJ&amp;hl=en&amp;oi=sra" TargetMode="External"/><Relationship Id="rId18" Type="http://schemas.openxmlformats.org/officeDocument/2006/relationships/hyperlink" Target="mailto:hmplus02@gmail.com"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mgoto@nuce.nagoya-u.ac.jp" TargetMode="External"/><Relationship Id="rId7" Type="http://schemas.openxmlformats.org/officeDocument/2006/relationships/footnotes" Target="footnotes.xml"/><Relationship Id="rId12" Type="http://schemas.openxmlformats.org/officeDocument/2006/relationships/hyperlink" Target="https://scholar.google.com/citations?view_op=view_citation&amp;continue=/scholar%3Fhl%3Den%26as_sdt%3D0,5%26scilib%3D1%26scioq%3DPradip%2BChandra%2BMandal&amp;citilm=1&amp;citation_for_view=KGkcCFUAAAAJ:ufrVoPGSRksC&amp;hl=en&amp;oi=p" TargetMode="External"/><Relationship Id="rId17" Type="http://schemas.openxmlformats.org/officeDocument/2006/relationships/hyperlink" Target="mailto:pradip.mandal@petronas.com.m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ciencedirect.com/science/journal/18785352" TargetMode="External"/><Relationship Id="rId20" Type="http://schemas.openxmlformats.org/officeDocument/2006/relationships/hyperlink" Target="http://mohidulbd.blogspot.com/2011/03/boards-of-intermediate-and-secondary_12.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ar.google.com/citations?user=vzy7VhoAAAAJ&amp;hl=en&amp;oi=sra"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dx.doi.org/10.1016/j.molliq.2017.05.151" TargetMode="External"/><Relationship Id="rId23" Type="http://schemas.openxmlformats.org/officeDocument/2006/relationships/hyperlink" Target="mailto:quitain@kumamoto-u.ac.jp" TargetMode="External"/><Relationship Id="rId28" Type="http://schemas.openxmlformats.org/officeDocument/2006/relationships/fontTable" Target="fontTable.xml"/><Relationship Id="rId10" Type="http://schemas.openxmlformats.org/officeDocument/2006/relationships/hyperlink" Target="mailto:pradipbd2002@yahoo.com" TargetMode="External"/><Relationship Id="rId19" Type="http://schemas.openxmlformats.org/officeDocument/2006/relationships/hyperlink" Target="http://mohidulbd.blogspot.com/2011/03/boards-of-intermediate-and-secondary_12.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cholar.google.com/citations?view_op=view_citation&amp;continue=/scholar%3Fhl%3Den%26as_sdt%3D0,5%26scilib%3D1%26scioq%3DPradip%2BChandra%2BMandal&amp;citilm=1&amp;citation_for_view=KGkcCFUAAAAJ:_FxGoFyzp5QC&amp;hl=en&amp;oi=p" TargetMode="External"/><Relationship Id="rId22" Type="http://schemas.openxmlformats.org/officeDocument/2006/relationships/hyperlink" Target="mailto:msasaki@kumamoto-u.ac.jp"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894df29-9e07-45ae-95a6-4e7eb881815a">
  <element uid="01a40373-b9dd-4b9b-9ec4-eb7a27c52a46" value=""/>
  <element uid="88b1ccf5-78db-4d3a-a0cb-abb5249bc791" value=""/>
  <element uid="156167bd-046a-459b-9d5a-a42ee179a501"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9F63-D7A3-45CA-8CBD-4DEDA1F0A20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AD95D3E-FB50-4BD0-A107-540033C1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16</Pages>
  <Words>4599</Words>
  <Characters>26217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PETROLIAM NASIONAL BERHAD</Company>
  <LinksUpToDate>false</LinksUpToDate>
  <CharactersWithSpaces>30755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P37r0n45DCS_Confidential</dc:subject>
  <dc:creator>mandal</dc:creator>
  <cp:keywords>P37r0n45DCS_OpenExternal</cp:keywords>
  <cp:lastModifiedBy>User</cp:lastModifiedBy>
  <cp:revision>156</cp:revision>
  <cp:lastPrinted>2017-02-13T09:31:00Z</cp:lastPrinted>
  <dcterms:created xsi:type="dcterms:W3CDTF">2014-09-07T08:47:00Z</dcterms:created>
  <dcterms:modified xsi:type="dcterms:W3CDTF">2017-12-20T06:58:00Z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a9dcd1ca-c782-476b-9182-f5d888f3e9a6</vt:lpwstr>
  </property>
  <property fmtid="{D5CDD505-2E9C-101B-9397-08002B2CF9AE}" pid="3" name="bjSaver">
    <vt:lpwstr>yOv0NrTZbb3xnwb7IWTZcl2ZFmsBUWzU</vt:lpwstr>
  </property>
  <property fmtid="{D5CDD505-2E9C-101B-9397-08002B2CF9AE}" pid="4" name="bjDocumentLabelXML">
    <vt:lpwstr>&lt;?xml version="1.0" encoding="us-ascii"?&gt;&lt;sisl xmlns:xsi="http://www.w3.org/2001/XMLSchema-instance" xmlns:xsd="http://www.w3.org/2001/XMLSchema" sislVersion="0" policy="a894df29-9e07-45ae-95a6-4e7eb881815a" xmlns="http://www.boldonjames.com/2008/01/sie/i</vt:lpwstr>
  </property>
  <property fmtid="{D5CDD505-2E9C-101B-9397-08002B2CF9AE}" pid="5" name="bjDocumentLabelXML-0">
    <vt:lpwstr>nternal/label"&gt;&lt;element uid="01a40373-b9dd-4b9b-9ec4-eb7a27c52a46" value="" /&gt;&lt;element uid="88b1ccf5-78db-4d3a-a0cb-abb5249bc791" value="" /&gt;&lt;element uid="156167bd-046a-459b-9d5a-a42ee179a501" value="" /&gt;&lt;/sisl&gt;</vt:lpwstr>
  </property>
  <property fmtid="{D5CDD505-2E9C-101B-9397-08002B2CF9AE}" pid="6" name="bjDocumentSecurityLabel">
    <vt:lpwstr>[Open] </vt:lpwstr>
  </property>
  <property fmtid="{D5CDD505-2E9C-101B-9397-08002B2CF9AE}" pid="7" name="bjDocumentLabelFieldCode">
    <vt:lpwstr>[Open] </vt:lpwstr>
  </property>
  <property fmtid="{D5CDD505-2E9C-101B-9397-08002B2CF9AE}" pid="8" name="DCSMetadata">
    <vt:lpwstr>P37r0n45DCS_OpenExternal</vt:lpwstr>
  </property>
  <property fmtid="{D5CDD505-2E9C-101B-9397-08002B2CF9AE}" pid="9" name="bjFooterBothDocProperty">
    <vt:lpwstr>Open</vt:lpwstr>
  </property>
  <property fmtid="{D5CDD505-2E9C-101B-9397-08002B2CF9AE}" pid="10" name="bjFooterFirstPageDocProperty">
    <vt:lpwstr>Open</vt:lpwstr>
  </property>
  <property fmtid="{D5CDD505-2E9C-101B-9397-08002B2CF9AE}" pid="11" name="bjFooterEvenPageDocProperty">
    <vt:lpwstr>Open</vt:lpwstr>
  </property>
</Properties>
</file>